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0C69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B0062" wp14:editId="6DA1B44C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38400" cy="8801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9C437" w14:textId="77777777" w:rsidR="00FB12DC" w:rsidRDefault="00FB12DC" w:rsidP="00FB12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Department of English</w:t>
                            </w:r>
                          </w:p>
                          <w:p w14:paraId="27895ACF" w14:textId="77777777" w:rsidR="00FB12DC" w:rsidRDefault="00FB12DC" w:rsidP="00FB12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University of Wisconsin – Eau Claire</w:t>
                            </w:r>
                          </w:p>
                          <w:p w14:paraId="5B6D6F2B" w14:textId="77777777" w:rsidR="00FB12DC" w:rsidRPr="00A16A3C" w:rsidRDefault="00FB12DC" w:rsidP="00FB12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A3C">
                              <w:rPr>
                                <w:sz w:val="20"/>
                                <w:szCs w:val="20"/>
                              </w:rPr>
                              <w:t>Centennial Hall 4102</w:t>
                            </w:r>
                          </w:p>
                          <w:p w14:paraId="104EB8C3" w14:textId="77777777" w:rsidR="00FB12DC" w:rsidRPr="00A16A3C" w:rsidRDefault="00FB12DC" w:rsidP="00FB12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A3C">
                              <w:rPr>
                                <w:sz w:val="20"/>
                                <w:szCs w:val="20"/>
                              </w:rPr>
                              <w:t>Eau Claire, WI 54702</w:t>
                            </w:r>
                          </w:p>
                          <w:p w14:paraId="3C667B14" w14:textId="0ACFC2D0" w:rsidR="00FB12DC" w:rsidRPr="00661695" w:rsidRDefault="00000000" w:rsidP="00FB12D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F07CFE" w:rsidRPr="00661695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alvergjf@uwec.edu</w:t>
                              </w:r>
                            </w:hyperlink>
                            <w:r w:rsidR="00F07CFE" w:rsidRPr="0066169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00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0;width:192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" filled="f" stroked="f">
                <v:textbox>
                  <w:txbxContent>
                    <w:p w14:paraId="7019C437" w14:textId="77777777" w:rsidR="00FB12DC" w:rsidRDefault="00FB12DC" w:rsidP="00FB12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Department of English</w:t>
                      </w:r>
                    </w:p>
                    <w:p w14:paraId="27895ACF" w14:textId="77777777" w:rsidR="00FB12DC" w:rsidRDefault="00FB12DC" w:rsidP="00FB12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University of Wisconsin – Eau Claire</w:t>
                      </w:r>
                    </w:p>
                    <w:p w14:paraId="5B6D6F2B" w14:textId="77777777" w:rsidR="00FB12DC" w:rsidRPr="00A16A3C" w:rsidRDefault="00FB12DC" w:rsidP="00FB12DC">
                      <w:pPr>
                        <w:rPr>
                          <w:sz w:val="20"/>
                          <w:szCs w:val="20"/>
                        </w:rPr>
                      </w:pPr>
                      <w:r w:rsidRPr="00A16A3C">
                        <w:rPr>
                          <w:sz w:val="20"/>
                          <w:szCs w:val="20"/>
                        </w:rPr>
                        <w:t>Centennial Hall 4102</w:t>
                      </w:r>
                    </w:p>
                    <w:p w14:paraId="104EB8C3" w14:textId="77777777" w:rsidR="00FB12DC" w:rsidRPr="00A16A3C" w:rsidRDefault="00FB12DC" w:rsidP="00FB12DC">
                      <w:pPr>
                        <w:rPr>
                          <w:sz w:val="20"/>
                          <w:szCs w:val="20"/>
                        </w:rPr>
                      </w:pPr>
                      <w:r w:rsidRPr="00A16A3C">
                        <w:rPr>
                          <w:sz w:val="20"/>
                          <w:szCs w:val="20"/>
                        </w:rPr>
                        <w:t>Eau Claire, WI 54702</w:t>
                      </w:r>
                    </w:p>
                    <w:p w14:paraId="3C667B14" w14:textId="0ACFC2D0" w:rsidR="00FB12DC" w:rsidRPr="00661695" w:rsidRDefault="00000000" w:rsidP="00FB12DC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hyperlink r:id="rId7" w:history="1">
                        <w:r w:rsidR="00F07CFE" w:rsidRPr="00661695">
                          <w:rPr>
                            <w:rStyle w:val="Hyperlink"/>
                            <w:color w:val="000000" w:themeColor="text1"/>
                            <w:sz w:val="22"/>
                            <w:szCs w:val="22"/>
                            <w:u w:val="none"/>
                          </w:rPr>
                          <w:t>alvergjf@uwec.edu</w:t>
                        </w:r>
                      </w:hyperlink>
                      <w:r w:rsidR="00F07CFE" w:rsidRPr="0066169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77B">
        <w:rPr>
          <w:rFonts w:ascii="Times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B859C" wp14:editId="44518D9C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30E9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pt,0" to="243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" strokecolor="black [3213]" strokeweight="1pt">
                <v:stroke joinstyle="miter"/>
              </v:line>
            </w:pict>
          </mc:Fallback>
        </mc:AlternateContent>
      </w:r>
      <w:r w:rsidRPr="006D377B">
        <w:rPr>
          <w:rFonts w:ascii="Times" w:hAnsi="Times"/>
          <w:b/>
          <w:color w:val="000000" w:themeColor="text1"/>
          <w:sz w:val="22"/>
          <w:szCs w:val="22"/>
        </w:rPr>
        <w:t xml:space="preserve">José Felipe </w:t>
      </w:r>
      <w:proofErr w:type="spellStart"/>
      <w:r w:rsidRPr="006D377B">
        <w:rPr>
          <w:rFonts w:ascii="Times" w:hAnsi="Times"/>
          <w:b/>
          <w:color w:val="000000" w:themeColor="text1"/>
          <w:sz w:val="22"/>
          <w:szCs w:val="22"/>
        </w:rPr>
        <w:t>Alvergue</w:t>
      </w:r>
      <w:proofErr w:type="spellEnd"/>
      <w:r w:rsidRPr="006D377B">
        <w:rPr>
          <w:rFonts w:ascii="Times" w:hAnsi="Times"/>
          <w:b/>
          <w:color w:val="000000" w:themeColor="text1"/>
          <w:sz w:val="22"/>
          <w:szCs w:val="22"/>
        </w:rPr>
        <w:t>, Ph.D.</w:t>
      </w:r>
    </w:p>
    <w:p w14:paraId="4101D7FC" w14:textId="44B51AF3" w:rsidR="00FB12DC" w:rsidRPr="006D377B" w:rsidRDefault="00A16A3C" w:rsidP="00FB12DC">
      <w:pPr>
        <w:rPr>
          <w:rFonts w:ascii="Times" w:hAnsi="Times" w:cs="Arial"/>
          <w:color w:val="000000" w:themeColor="text1"/>
          <w:sz w:val="22"/>
          <w:szCs w:val="22"/>
        </w:rPr>
      </w:pPr>
      <w:r w:rsidRPr="006D377B">
        <w:rPr>
          <w:rFonts w:ascii="Times" w:hAnsi="Times" w:cs="Arial"/>
          <w:color w:val="000000" w:themeColor="text1"/>
          <w:sz w:val="22"/>
          <w:szCs w:val="22"/>
        </w:rPr>
        <w:t xml:space="preserve">Associate Professor </w:t>
      </w:r>
    </w:p>
    <w:p w14:paraId="7EC7AF17" w14:textId="3BB8AA3E" w:rsidR="00FB12DC" w:rsidRPr="006D377B" w:rsidRDefault="006D377B" w:rsidP="00FB12DC">
      <w:pPr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Transnationalism &amp; Contemporary Studies</w:t>
      </w:r>
    </w:p>
    <w:p w14:paraId="4D950FAC" w14:textId="7BFCAEAB" w:rsidR="00FB12DC" w:rsidRDefault="004C08C9" w:rsidP="00FB12DC">
      <w:pPr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 xml:space="preserve">Department Chair </w:t>
      </w:r>
    </w:p>
    <w:p w14:paraId="6A871F4F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5CC91421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Education</w:t>
      </w:r>
      <w:r w:rsidRPr="006D377B">
        <w:rPr>
          <w:rFonts w:ascii="Times" w:hAnsi="Times"/>
          <w:b/>
          <w:color w:val="000000" w:themeColor="text1"/>
          <w:sz w:val="22"/>
          <w:szCs w:val="22"/>
        </w:rPr>
        <w:tab/>
      </w:r>
    </w:p>
    <w:p w14:paraId="29162E8D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Ph.D. in English, SUNY at Buffalo (2013)</w:t>
      </w:r>
    </w:p>
    <w:p w14:paraId="530494A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M.F.A. in Writing, California Institute of the Arts, School of Critical Studies (2004)</w:t>
      </w:r>
    </w:p>
    <w:p w14:paraId="71C8157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B.A. in Literature/Writing from UC San Diego, John Muir College, (2002) Departmental Honors with Distinction    </w:t>
      </w:r>
    </w:p>
    <w:p w14:paraId="7D283A61" w14:textId="2593D8CD" w:rsidR="00060E07" w:rsidRPr="006D377B" w:rsidRDefault="00FB12DC" w:rsidP="00FB12DC">
      <w:pPr>
        <w:tabs>
          <w:tab w:val="left" w:pos="1067"/>
        </w:tabs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ab/>
      </w:r>
    </w:p>
    <w:p w14:paraId="33F0FDBA" w14:textId="0F5E9A6E" w:rsidR="00060E07" w:rsidRPr="006D377B" w:rsidRDefault="00060E07" w:rsidP="00FB12DC">
      <w:pPr>
        <w:tabs>
          <w:tab w:val="left" w:pos="1067"/>
        </w:tabs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bCs/>
          <w:color w:val="000000" w:themeColor="text1"/>
          <w:sz w:val="22"/>
          <w:szCs w:val="22"/>
        </w:rPr>
        <w:t>Professional Positions &amp; Service</w:t>
      </w:r>
    </w:p>
    <w:p w14:paraId="3B572BA1" w14:textId="463503C4" w:rsidR="00060E07" w:rsidRPr="006D377B" w:rsidRDefault="00C5480A" w:rsidP="00FB12DC">
      <w:pPr>
        <w:tabs>
          <w:tab w:val="left" w:pos="1067"/>
        </w:tabs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>Vice President</w:t>
      </w:r>
      <w:r w:rsidR="00060E07" w:rsidRPr="006D377B">
        <w:rPr>
          <w:rFonts w:ascii="Times" w:hAnsi="Times"/>
          <w:color w:val="000000" w:themeColor="text1"/>
          <w:sz w:val="22"/>
          <w:szCs w:val="22"/>
        </w:rPr>
        <w:t>, Confluence Council Inc. (Pablo Center), 20</w:t>
      </w:r>
      <w:r w:rsidR="007C2F53" w:rsidRPr="006D377B">
        <w:rPr>
          <w:rFonts w:ascii="Times" w:hAnsi="Times"/>
          <w:color w:val="000000" w:themeColor="text1"/>
          <w:sz w:val="22"/>
          <w:szCs w:val="22"/>
        </w:rPr>
        <w:t>20</w:t>
      </w:r>
      <w:r w:rsidR="00060E07" w:rsidRPr="006D377B">
        <w:rPr>
          <w:rFonts w:ascii="Times" w:hAnsi="Times"/>
          <w:color w:val="000000" w:themeColor="text1"/>
          <w:sz w:val="22"/>
          <w:szCs w:val="22"/>
        </w:rPr>
        <w:t xml:space="preserve"> – present</w:t>
      </w:r>
    </w:p>
    <w:p w14:paraId="58B2EE00" w14:textId="68499C7A" w:rsidR="00060E07" w:rsidRDefault="00060E07" w:rsidP="00FB12DC">
      <w:pPr>
        <w:tabs>
          <w:tab w:val="left" w:pos="1067"/>
        </w:tabs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Senior Poetry Editor, </w:t>
      </w:r>
      <w:r w:rsidRPr="006D377B">
        <w:rPr>
          <w:rFonts w:ascii="Times" w:hAnsi="Times"/>
          <w:i/>
          <w:iCs/>
          <w:color w:val="000000" w:themeColor="text1"/>
          <w:sz w:val="22"/>
          <w:szCs w:val="22"/>
        </w:rPr>
        <w:t>Tupelo Quarterly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2022 </w:t>
      </w:r>
      <w:r w:rsidR="00C5480A">
        <w:rPr>
          <w:rFonts w:ascii="Times" w:hAnsi="Times"/>
          <w:color w:val="000000" w:themeColor="text1"/>
          <w:sz w:val="22"/>
          <w:szCs w:val="22"/>
        </w:rPr>
        <w:t>–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present</w:t>
      </w:r>
    </w:p>
    <w:p w14:paraId="3B83E0C2" w14:textId="3345B7D5" w:rsidR="00C5480A" w:rsidRPr="006D377B" w:rsidRDefault="00C5480A" w:rsidP="00FB12DC">
      <w:pPr>
        <w:tabs>
          <w:tab w:val="left" w:pos="1067"/>
        </w:tabs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>Advisory Board Member, Eau Claire Area School District Dual Immersion Program</w:t>
      </w:r>
    </w:p>
    <w:p w14:paraId="78E5BEF0" w14:textId="77777777" w:rsidR="00060E07" w:rsidRPr="006D377B" w:rsidRDefault="00060E07" w:rsidP="00FB12DC">
      <w:pPr>
        <w:tabs>
          <w:tab w:val="left" w:pos="1067"/>
        </w:tabs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6DCE7436" w14:textId="74D85950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Awards</w:t>
      </w:r>
      <w:r w:rsidR="00D405DF" w:rsidRPr="006D377B">
        <w:rPr>
          <w:rFonts w:ascii="Times" w:hAnsi="Times"/>
          <w:b/>
          <w:color w:val="000000" w:themeColor="text1"/>
          <w:sz w:val="22"/>
          <w:szCs w:val="22"/>
        </w:rPr>
        <w:t xml:space="preserve"> &amp; Honors</w:t>
      </w:r>
    </w:p>
    <w:p w14:paraId="3C3E5416" w14:textId="3A67654B" w:rsidR="001F5279" w:rsidRDefault="001F5279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Cs/>
          <w:color w:val="000000" w:themeColor="text1"/>
          <w:sz w:val="22"/>
          <w:szCs w:val="22"/>
        </w:rPr>
        <w:t xml:space="preserve">2023 Banyan Poetry Prize </w:t>
      </w:r>
      <w:r w:rsidR="00BA5CAB">
        <w:rPr>
          <w:rFonts w:ascii="Times" w:hAnsi="Times"/>
          <w:bCs/>
          <w:color w:val="000000" w:themeColor="text1"/>
          <w:sz w:val="22"/>
          <w:szCs w:val="22"/>
        </w:rPr>
        <w:t>F</w:t>
      </w:r>
      <w:r>
        <w:rPr>
          <w:rFonts w:ascii="Times" w:hAnsi="Times"/>
          <w:bCs/>
          <w:color w:val="000000" w:themeColor="text1"/>
          <w:sz w:val="22"/>
          <w:szCs w:val="22"/>
        </w:rPr>
        <w:t>inalist</w:t>
      </w:r>
    </w:p>
    <w:p w14:paraId="7A9FA03B" w14:textId="1574C88C" w:rsidR="004340B8" w:rsidRPr="006D377B" w:rsidRDefault="004340B8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2022 Best of Tupelo Quarterly </w:t>
      </w:r>
      <w:r w:rsidR="006D377B" w:rsidRPr="006D377B">
        <w:rPr>
          <w:rFonts w:ascii="Times" w:hAnsi="Times"/>
          <w:bCs/>
          <w:color w:val="000000" w:themeColor="text1"/>
          <w:sz w:val="22"/>
          <w:szCs w:val="22"/>
        </w:rPr>
        <w:t>(anthology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)</w:t>
      </w:r>
    </w:p>
    <w:p w14:paraId="2AE7454E" w14:textId="36FBF2D5" w:rsidR="00716A8A" w:rsidRPr="006D377B" w:rsidRDefault="00716A8A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>2021 Women’s, Gender &amp; Sexuality Studies Feminist Teacher Award</w:t>
      </w:r>
    </w:p>
    <w:p w14:paraId="35DDCD09" w14:textId="55391863" w:rsidR="00716A8A" w:rsidRPr="006D377B" w:rsidRDefault="00716A8A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>2021 Women’s, Gender &amp; Sexuality Studies Feminist Mentor Award</w:t>
      </w:r>
    </w:p>
    <w:p w14:paraId="244D33A8" w14:textId="77777777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>2019 Poets Out Loud Editor’s Prize (book prize)</w:t>
      </w:r>
    </w:p>
    <w:p w14:paraId="40C3673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2019 University Research and Creative Activity Grant</w:t>
      </w:r>
    </w:p>
    <w:p w14:paraId="235B386B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2019 Judge for the William Carlos Williams Prize (Academy of American Poets)</w:t>
      </w:r>
    </w:p>
    <w:p w14:paraId="7D902461" w14:textId="193574B8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2019 Judge for the College Alumni Society Poetry Prize (U</w:t>
      </w:r>
      <w:r w:rsidR="000C4ECB" w:rsidRPr="006D377B">
        <w:rPr>
          <w:rFonts w:ascii="Times" w:hAnsi="Times"/>
          <w:color w:val="000000" w:themeColor="text1"/>
          <w:sz w:val="22"/>
          <w:szCs w:val="22"/>
        </w:rPr>
        <w:t xml:space="preserve">niversity of </w:t>
      </w:r>
      <w:r w:rsidRPr="006D377B">
        <w:rPr>
          <w:rFonts w:ascii="Times" w:hAnsi="Times"/>
          <w:color w:val="000000" w:themeColor="text1"/>
          <w:sz w:val="22"/>
          <w:szCs w:val="22"/>
        </w:rPr>
        <w:t>Penn</w:t>
      </w:r>
      <w:r w:rsidR="000C4ECB" w:rsidRPr="006D377B">
        <w:rPr>
          <w:rFonts w:ascii="Times" w:hAnsi="Times"/>
          <w:color w:val="000000" w:themeColor="text1"/>
          <w:sz w:val="22"/>
          <w:szCs w:val="22"/>
        </w:rPr>
        <w:t>sylvania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) </w:t>
      </w:r>
    </w:p>
    <w:p w14:paraId="5F140A49" w14:textId="4A6F9D8C" w:rsidR="004340B8" w:rsidRPr="006D377B" w:rsidRDefault="004340B8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2018 Best of American Experimental Writing (Wesleyan University Press)</w:t>
      </w:r>
    </w:p>
    <w:p w14:paraId="1DD09055" w14:textId="1A12D221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2018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Tupelo Quarterly</w:t>
      </w:r>
      <w:r w:rsidRPr="006D377B">
        <w:rPr>
          <w:rFonts w:ascii="Times" w:hAnsi="Times"/>
          <w:color w:val="000000" w:themeColor="text1"/>
          <w:sz w:val="22"/>
          <w:szCs w:val="22"/>
        </w:rPr>
        <w:t>, TQ16 Prose Open Prize (Bhanu Kapil, judge)</w:t>
      </w:r>
    </w:p>
    <w:p w14:paraId="653DC05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2018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Duyfhuizen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Professorship</w:t>
      </w:r>
    </w:p>
    <w:p w14:paraId="0D0934BC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2017 Office of Research and Special Projects Small Research Grant</w:t>
      </w:r>
    </w:p>
    <w:p w14:paraId="3538C35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2017 Feminist Teacher Award</w:t>
      </w:r>
    </w:p>
    <w:p w14:paraId="5DAA156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2017 Carthage College Visiting Writer</w:t>
      </w:r>
    </w:p>
    <w:p w14:paraId="6102F5FD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2016 University Research and Creative Activity Grant </w:t>
      </w:r>
    </w:p>
    <w:p w14:paraId="49A3DD4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2016 Finalist, the 2015 Bob Kaufman Poetry Prize </w:t>
      </w:r>
    </w:p>
    <w:p w14:paraId="2E6BC122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2016 Finalist, 1913 Press Book Prize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</w:p>
    <w:p w14:paraId="76DD09DE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2016 Finalist, the Cleveland State University Poetry Center First Book Prize </w:t>
      </w:r>
    </w:p>
    <w:p w14:paraId="18D085A8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2004-2010 Arthur A. Schomburg Fellow </w:t>
      </w:r>
    </w:p>
    <w:p w14:paraId="12A4493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2003-2004 California Institute of the Arts, Lovelace Full Scholarship </w:t>
      </w:r>
    </w:p>
    <w:p w14:paraId="243F8E9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54F38A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 xml:space="preserve">Publications |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books</w:t>
      </w:r>
    </w:p>
    <w:p w14:paraId="0278FDDF" w14:textId="7F461D6F" w:rsidR="00BC6076" w:rsidRPr="00DD0F88" w:rsidRDefault="00BC6076" w:rsidP="00FB12DC">
      <w:pPr>
        <w:rPr>
          <w:rFonts w:ascii="Times" w:hAnsi="Times"/>
          <w:iCs/>
          <w:color w:val="000000" w:themeColor="text1"/>
          <w:sz w:val="22"/>
          <w:szCs w:val="22"/>
        </w:rPr>
      </w:pPr>
      <w:r>
        <w:rPr>
          <w:rFonts w:ascii="Times" w:hAnsi="Times"/>
          <w:i/>
          <w:color w:val="000000" w:themeColor="text1"/>
          <w:sz w:val="22"/>
          <w:szCs w:val="22"/>
        </w:rPr>
        <w:t xml:space="preserve">purplish </w:t>
      </w:r>
      <w:r w:rsidR="00DD0F88">
        <w:rPr>
          <w:rFonts w:ascii="Times" w:hAnsi="Times"/>
          <w:iCs/>
          <w:color w:val="000000" w:themeColor="text1"/>
          <w:sz w:val="22"/>
          <w:szCs w:val="22"/>
        </w:rPr>
        <w:t>forthcoming with University of Iowa Press.</w:t>
      </w:r>
    </w:p>
    <w:p w14:paraId="67C9DD8D" w14:textId="3151493E" w:rsidR="003E400D" w:rsidRPr="003E400D" w:rsidRDefault="003E400D" w:rsidP="00FB12DC">
      <w:pPr>
        <w:rPr>
          <w:rFonts w:ascii="Times" w:hAnsi="Times"/>
          <w:iCs/>
          <w:color w:val="000000" w:themeColor="text1"/>
          <w:sz w:val="22"/>
          <w:szCs w:val="22"/>
        </w:rPr>
      </w:pPr>
      <w:proofErr w:type="spellStart"/>
      <w:r>
        <w:rPr>
          <w:rFonts w:ascii="Times" w:hAnsi="Times"/>
          <w:i/>
          <w:color w:val="000000" w:themeColor="text1"/>
          <w:sz w:val="22"/>
          <w:szCs w:val="22"/>
        </w:rPr>
        <w:t>en</w:t>
      </w:r>
      <w:proofErr w:type="spellEnd"/>
      <w:r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2"/>
          <w:szCs w:val="22"/>
        </w:rPr>
        <w:t>el</w:t>
      </w:r>
      <w:proofErr w:type="spellEnd"/>
      <w:r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2"/>
          <w:szCs w:val="22"/>
        </w:rPr>
        <w:t>norte</w:t>
      </w:r>
      <w:proofErr w:type="spellEnd"/>
      <w:r>
        <w:rPr>
          <w:rFonts w:ascii="Times" w:hAnsi="Times"/>
          <w:i/>
          <w:color w:val="000000" w:themeColor="text1"/>
          <w:sz w:val="22"/>
          <w:szCs w:val="22"/>
        </w:rPr>
        <w:t xml:space="preserve"> / soy del sur</w:t>
      </w:r>
      <w:r>
        <w:rPr>
          <w:rFonts w:ascii="Times" w:hAnsi="Times"/>
          <w:iCs/>
          <w:color w:val="000000" w:themeColor="text1"/>
          <w:sz w:val="22"/>
          <w:szCs w:val="22"/>
        </w:rPr>
        <w:t xml:space="preserve"> forthcoming </w:t>
      </w:r>
      <w:r w:rsidR="0003065A">
        <w:rPr>
          <w:rFonts w:ascii="Times" w:hAnsi="Times"/>
          <w:iCs/>
          <w:color w:val="000000" w:themeColor="text1"/>
          <w:sz w:val="22"/>
          <w:szCs w:val="22"/>
        </w:rPr>
        <w:t xml:space="preserve">with </w:t>
      </w:r>
      <w:proofErr w:type="spellStart"/>
      <w:r>
        <w:rPr>
          <w:rFonts w:ascii="Times" w:hAnsi="Times"/>
          <w:iCs/>
          <w:color w:val="000000" w:themeColor="text1"/>
          <w:sz w:val="22"/>
          <w:szCs w:val="22"/>
        </w:rPr>
        <w:t>Omnidawn</w:t>
      </w:r>
      <w:proofErr w:type="spellEnd"/>
      <w:r w:rsidR="0003065A">
        <w:rPr>
          <w:rFonts w:ascii="Times" w:hAnsi="Times"/>
          <w:iCs/>
          <w:color w:val="000000" w:themeColor="text1"/>
          <w:sz w:val="22"/>
          <w:szCs w:val="22"/>
        </w:rPr>
        <w:t>.</w:t>
      </w:r>
    </w:p>
    <w:p w14:paraId="6E2247B8" w14:textId="2C3C3B93" w:rsidR="00CF6BBB" w:rsidRPr="008D515D" w:rsidRDefault="00CF6BBB" w:rsidP="00FB12DC">
      <w:pPr>
        <w:rPr>
          <w:rFonts w:ascii="Times" w:hAnsi="Times"/>
          <w:iCs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>scenery</w:t>
      </w:r>
      <w:r w:rsidRPr="006D377B">
        <w:rPr>
          <w:rFonts w:ascii="Times" w:hAnsi="Times"/>
          <w:iCs/>
          <w:color w:val="000000" w:themeColor="text1"/>
          <w:sz w:val="22"/>
          <w:szCs w:val="22"/>
        </w:rPr>
        <w:t xml:space="preserve"> Fordham University Press 2020.</w:t>
      </w:r>
    </w:p>
    <w:p w14:paraId="43B6EEC0" w14:textId="1DC6418F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precis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Omnidawn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2017.  </w:t>
      </w:r>
    </w:p>
    <w:p w14:paraId="72C2A18C" w14:textId="32B8FEC4" w:rsidR="00FB12DC" w:rsidRPr="008D515D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proofErr w:type="gramStart"/>
      <w:r w:rsidRPr="006D377B">
        <w:rPr>
          <w:rFonts w:ascii="Times" w:hAnsi="Times"/>
          <w:i/>
          <w:color w:val="000000" w:themeColor="text1"/>
          <w:sz w:val="22"/>
          <w:szCs w:val="22"/>
        </w:rPr>
        <w:t>gist :</w:t>
      </w:r>
      <w:proofErr w:type="gramEnd"/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rift : drift : bloom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Further Other Book Works 2015. </w:t>
      </w:r>
    </w:p>
    <w:p w14:paraId="2FBC7A3C" w14:textId="59CDC58B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>us look up / there red dwells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Queue Books 2008 (chapbook).  </w:t>
      </w:r>
    </w:p>
    <w:p w14:paraId="6CAA2BBB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3B3C7700" w14:textId="6669059C" w:rsidR="005B18A8" w:rsidRPr="006D377B" w:rsidRDefault="00FB12DC" w:rsidP="001428AF">
      <w:pPr>
        <w:ind w:left="720" w:firstLine="720"/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|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peer-reviewed articles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&amp;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essays</w:t>
      </w:r>
    </w:p>
    <w:p w14:paraId="5CB20955" w14:textId="77777777" w:rsidR="0072406E" w:rsidRPr="006D377B" w:rsidRDefault="0072406E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0D58EDC" w14:textId="1A98861A" w:rsidR="0072406E" w:rsidRPr="006D377B" w:rsidRDefault="0072406E" w:rsidP="0072406E">
      <w:pPr>
        <w:rPr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r w:rsidRPr="006D377B">
        <w:rPr>
          <w:color w:val="000000" w:themeColor="text1"/>
          <w:sz w:val="22"/>
          <w:szCs w:val="22"/>
        </w:rPr>
        <w:t xml:space="preserve">A </w:t>
      </w:r>
      <w:proofErr w:type="spellStart"/>
      <w:r w:rsidRPr="006D377B">
        <w:rPr>
          <w:color w:val="000000" w:themeColor="text1"/>
          <w:sz w:val="22"/>
          <w:szCs w:val="22"/>
        </w:rPr>
        <w:t>Postnational</w:t>
      </w:r>
      <w:proofErr w:type="spellEnd"/>
      <w:r w:rsidRPr="006D377B">
        <w:rPr>
          <w:color w:val="000000" w:themeColor="text1"/>
          <w:sz w:val="22"/>
          <w:szCs w:val="22"/>
        </w:rPr>
        <w:t xml:space="preserve"> Poetics: </w:t>
      </w:r>
      <w:proofErr w:type="spellStart"/>
      <w:r w:rsidRPr="006D377B">
        <w:rPr>
          <w:color w:val="000000" w:themeColor="text1"/>
          <w:sz w:val="22"/>
          <w:szCs w:val="22"/>
        </w:rPr>
        <w:t>Albery</w:t>
      </w:r>
      <w:proofErr w:type="spellEnd"/>
      <w:r w:rsidRPr="006D377B">
        <w:rPr>
          <w:color w:val="000000" w:themeColor="text1"/>
          <w:sz w:val="22"/>
          <w:szCs w:val="22"/>
        </w:rPr>
        <w:t xml:space="preserve"> Whitman’s </w:t>
      </w:r>
      <w:r w:rsidRPr="006D377B">
        <w:rPr>
          <w:i/>
          <w:iCs/>
          <w:color w:val="000000" w:themeColor="text1"/>
          <w:sz w:val="22"/>
          <w:szCs w:val="22"/>
        </w:rPr>
        <w:t xml:space="preserve">The Rape of Florida </w:t>
      </w:r>
      <w:r w:rsidRPr="006D377B">
        <w:rPr>
          <w:color w:val="000000" w:themeColor="text1"/>
          <w:sz w:val="22"/>
          <w:szCs w:val="22"/>
        </w:rPr>
        <w:t xml:space="preserve">and America’s Black Ontology,” collected in </w:t>
      </w:r>
      <w:r w:rsidRPr="006D377B">
        <w:rPr>
          <w:i/>
          <w:iCs/>
          <w:color w:val="000000" w:themeColor="text1"/>
          <w:sz w:val="22"/>
          <w:szCs w:val="22"/>
        </w:rPr>
        <w:t>Black Hibiscus: African Americans and the Florida Imaginary</w:t>
      </w:r>
      <w:r w:rsidRPr="006D377B">
        <w:rPr>
          <w:color w:val="000000" w:themeColor="text1"/>
          <w:sz w:val="22"/>
          <w:szCs w:val="22"/>
        </w:rPr>
        <w:t>, edited by John Lowe, The University Press of Mississippi.</w:t>
      </w:r>
      <w:r w:rsidR="000A5273">
        <w:rPr>
          <w:color w:val="000000" w:themeColor="text1"/>
          <w:sz w:val="22"/>
          <w:szCs w:val="22"/>
        </w:rPr>
        <w:t xml:space="preserve"> </w:t>
      </w:r>
      <w:r w:rsidR="00A25231">
        <w:rPr>
          <w:color w:val="000000" w:themeColor="text1"/>
          <w:sz w:val="22"/>
          <w:szCs w:val="22"/>
        </w:rPr>
        <w:t>(</w:t>
      </w:r>
      <w:proofErr w:type="gramStart"/>
      <w:r w:rsidR="00A25231">
        <w:rPr>
          <w:color w:val="000000" w:themeColor="text1"/>
          <w:sz w:val="22"/>
          <w:szCs w:val="22"/>
        </w:rPr>
        <w:t>February,</w:t>
      </w:r>
      <w:proofErr w:type="gramEnd"/>
      <w:r w:rsidR="00A25231">
        <w:rPr>
          <w:color w:val="000000" w:themeColor="text1"/>
          <w:sz w:val="22"/>
          <w:szCs w:val="22"/>
        </w:rPr>
        <w:t xml:space="preserve"> </w:t>
      </w:r>
      <w:r w:rsidR="000A5273">
        <w:rPr>
          <w:color w:val="000000" w:themeColor="text1"/>
          <w:sz w:val="22"/>
          <w:szCs w:val="22"/>
        </w:rPr>
        <w:t>202</w:t>
      </w:r>
      <w:r w:rsidR="00A25231">
        <w:rPr>
          <w:color w:val="000000" w:themeColor="text1"/>
          <w:sz w:val="22"/>
          <w:szCs w:val="22"/>
        </w:rPr>
        <w:t>4)</w:t>
      </w:r>
      <w:r w:rsidR="000A5273">
        <w:rPr>
          <w:color w:val="000000" w:themeColor="text1"/>
          <w:sz w:val="22"/>
          <w:szCs w:val="22"/>
        </w:rPr>
        <w:t>.</w:t>
      </w:r>
    </w:p>
    <w:p w14:paraId="2FC9CC25" w14:textId="0BD6533C" w:rsidR="0072406E" w:rsidRPr="006D377B" w:rsidRDefault="0072406E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177D29F2" w14:textId="351CDFFD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“Feeling the Riot: Fugitivity, Lyric, and Enduring Failure,” in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21|19: Reading in Proximity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. Edited by Kristen Case and Alexandra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Manglis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. Minneapolis, MN: Milkweed Editions 2019, 33-62.</w:t>
      </w:r>
    </w:p>
    <w:p w14:paraId="37BEE934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</w:p>
    <w:p w14:paraId="320543E3" w14:textId="77777777" w:rsidR="00FB12DC" w:rsidRPr="006D377B" w:rsidRDefault="00FB12DC" w:rsidP="00FB12DC">
      <w:pPr>
        <w:contextualSpacing/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“It Matters What You Call 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A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Thing: War, Disavowal, and Contemporary Poetry,”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the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minnesota</w:t>
      </w:r>
      <w:proofErr w:type="spellEnd"/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review</w:t>
      </w:r>
      <w:r w:rsidRPr="006D377B">
        <w:rPr>
          <w:rFonts w:ascii="Times" w:hAnsi="Times"/>
          <w:color w:val="000000" w:themeColor="text1"/>
          <w:sz w:val="22"/>
          <w:szCs w:val="22"/>
        </w:rPr>
        <w:t>. Issue 91, Fall 2018: 68-91.</w:t>
      </w:r>
    </w:p>
    <w:p w14:paraId="0F0A26B2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137B3C3B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“Lyric Redress: 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the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Racial Politics of Voice and American Personhood,”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Criticism</w:t>
      </w:r>
      <w:r w:rsidRPr="006D377B">
        <w:rPr>
          <w:rFonts w:ascii="Times" w:hAnsi="Times"/>
          <w:color w:val="000000" w:themeColor="text1"/>
          <w:sz w:val="22"/>
          <w:szCs w:val="22"/>
        </w:rPr>
        <w:t>. Issue 60.2 (2018).</w:t>
      </w:r>
    </w:p>
    <w:p w14:paraId="79C2546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2F2E1E96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“Poetic Seeing/Beyond Telling: 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the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Transnational ‘Call’ in Theresa Hak Kyung Cha’s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Dictée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College Literature: A Journal of Critical Literary Studies</w:t>
      </w:r>
      <w:r w:rsidRPr="006D377B">
        <w:rPr>
          <w:rFonts w:ascii="Times" w:hAnsi="Times"/>
          <w:color w:val="000000" w:themeColor="text1"/>
          <w:sz w:val="22"/>
          <w:szCs w:val="22"/>
        </w:rPr>
        <w:t>, Spring 2016, Vol. 43 No. 2: 427-455.</w:t>
      </w:r>
    </w:p>
    <w:p w14:paraId="1758288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2C167F5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“20</w:t>
      </w:r>
      <w:r w:rsidRPr="006D377B">
        <w:rPr>
          <w:rFonts w:ascii="Times" w:hAnsi="Times"/>
          <w:color w:val="000000" w:themeColor="text1"/>
          <w:sz w:val="22"/>
          <w:szCs w:val="22"/>
          <w:vertAlign w:val="superscript"/>
        </w:rPr>
        <w:t>th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Century Experiments in Form: 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a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Critical Re-reading of Cecilia Vicuña’s Indigenism as Episteme,”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Comparative Literature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Spring </w:t>
      </w:r>
      <w:r w:rsidRPr="006D377B">
        <w:rPr>
          <w:rFonts w:ascii="Times" w:eastAsiaTheme="minorEastAsia" w:hAnsi="Times" w:cs="Arial"/>
          <w:color w:val="000000" w:themeColor="text1"/>
          <w:sz w:val="22"/>
          <w:szCs w:val="22"/>
        </w:rPr>
        <w:t>2014, Issue 66(2): 208-226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. </w:t>
      </w:r>
    </w:p>
    <w:p w14:paraId="761FA8A2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7953701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“The Material Etymologies of Cecilia Vicuña: Art, Sculpture, and Poetic Communities,”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the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minnesota</w:t>
      </w:r>
      <w:proofErr w:type="spellEnd"/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review</w:t>
      </w:r>
      <w:r w:rsidRPr="006D377B">
        <w:rPr>
          <w:rFonts w:ascii="Times" w:hAnsi="Times"/>
          <w:color w:val="000000" w:themeColor="text1"/>
          <w:sz w:val="22"/>
          <w:szCs w:val="22"/>
        </w:rPr>
        <w:t>, Spring 2014, Issue 82: 59-96.</w:t>
      </w:r>
    </w:p>
    <w:p w14:paraId="726BE76B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ab/>
      </w:r>
    </w:p>
    <w:p w14:paraId="3099EDB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“Precarious/Sense: memory, history, and the poetics of spatial performance,”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Biopolitics and Memory in Postcolonial Literature and Culture</w:t>
      </w:r>
      <w:r w:rsidRPr="006D377B">
        <w:rPr>
          <w:rFonts w:ascii="Times" w:hAnsi="Times"/>
          <w:color w:val="000000" w:themeColor="text1"/>
          <w:sz w:val="22"/>
          <w:szCs w:val="22"/>
        </w:rPr>
        <w:t>. Edited by Michael Griffiths. Ashgate Publishing.</w:t>
      </w:r>
    </w:p>
    <w:p w14:paraId="1C40F9B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03B8CDD5" w14:textId="77777777" w:rsidR="00FB12DC" w:rsidRPr="006D377B" w:rsidRDefault="00FB12DC" w:rsidP="00FB12DC">
      <w:pPr>
        <w:ind w:left="720" w:firstLine="630"/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|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other essays &amp; reviews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   </w:t>
      </w:r>
    </w:p>
    <w:p w14:paraId="530A0758" w14:textId="7B38E291" w:rsidR="0072406E" w:rsidRPr="00F12D5F" w:rsidRDefault="0072406E" w:rsidP="00FB12DC">
      <w:pPr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“When the Untheorizable Sustains a Poetry, or Theorizing Hemispheric Poetics,” </w:t>
      </w:r>
      <w:r w:rsidRPr="006D377B">
        <w:rPr>
          <w:rFonts w:ascii="Times" w:hAnsi="Times"/>
          <w:i/>
          <w:iCs/>
          <w:color w:val="000000" w:themeColor="text1"/>
          <w:sz w:val="22"/>
          <w:szCs w:val="22"/>
        </w:rPr>
        <w:t>Contemporary Literature</w:t>
      </w:r>
      <w:r w:rsidR="004C15ED">
        <w:rPr>
          <w:rFonts w:ascii="Times" w:hAnsi="Times"/>
          <w:color w:val="000000" w:themeColor="text1"/>
          <w:sz w:val="22"/>
          <w:szCs w:val="22"/>
        </w:rPr>
        <w:t>,</w:t>
      </w:r>
      <w:r w:rsidR="004C15ED" w:rsidRPr="004C15ED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</w:t>
      </w:r>
      <w:r w:rsidR="004C15ED" w:rsidRPr="004C15ED">
        <w:rPr>
          <w:rFonts w:ascii="Times" w:hAnsi="Times"/>
          <w:color w:val="000000" w:themeColor="text1"/>
          <w:sz w:val="22"/>
          <w:szCs w:val="22"/>
        </w:rPr>
        <w:t>September 21, 2022</w:t>
      </w:r>
      <w:r w:rsidR="0015794C">
        <w:rPr>
          <w:rFonts w:ascii="Times" w:hAnsi="Times"/>
          <w:color w:val="000000" w:themeColor="text1"/>
          <w:sz w:val="22"/>
          <w:szCs w:val="22"/>
        </w:rPr>
        <w:t>.</w:t>
      </w:r>
      <w:r w:rsidR="004C15ED" w:rsidRPr="004C15ED">
        <w:rPr>
          <w:rFonts w:ascii="Times" w:hAnsi="Times"/>
          <w:color w:val="000000" w:themeColor="text1"/>
          <w:sz w:val="22"/>
          <w:szCs w:val="22"/>
        </w:rPr>
        <w:t> 62:440-447</w:t>
      </w:r>
      <w:r w:rsidR="004C15ED">
        <w:rPr>
          <w:rFonts w:ascii="Times" w:hAnsi="Times"/>
          <w:color w:val="000000" w:themeColor="text1"/>
          <w:sz w:val="22"/>
          <w:szCs w:val="22"/>
        </w:rPr>
        <w:t>.</w:t>
      </w:r>
    </w:p>
    <w:p w14:paraId="231BA538" w14:textId="77777777" w:rsidR="0072406E" w:rsidRPr="006D377B" w:rsidRDefault="0072406E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1C1BE7CA" w14:textId="24AF510B" w:rsidR="0072406E" w:rsidRPr="006D377B" w:rsidRDefault="0072406E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“Notes on Our Hemispheric Inheritance,” in </w:t>
      </w:r>
      <w:r w:rsidRPr="006D377B">
        <w:rPr>
          <w:rFonts w:ascii="Times" w:hAnsi="Times"/>
          <w:i/>
          <w:iCs/>
          <w:color w:val="000000" w:themeColor="text1"/>
          <w:sz w:val="22"/>
          <w:szCs w:val="22"/>
        </w:rPr>
        <w:t>Boom California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UC Press open access: </w:t>
      </w:r>
      <w:r w:rsidR="00FA269F" w:rsidRPr="006D377B">
        <w:rPr>
          <w:rFonts w:ascii="Times" w:hAnsi="Times"/>
          <w:color w:val="000000" w:themeColor="text1"/>
          <w:sz w:val="22"/>
          <w:szCs w:val="22"/>
        </w:rPr>
        <w:t>February 2022. Boomcalifornia.org.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6268B9EC" w14:textId="77777777" w:rsidR="0072406E" w:rsidRPr="006D377B" w:rsidRDefault="0072406E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63BD0A84" w14:textId="7597FA42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Review of “T</w:t>
      </w:r>
      <w:r w:rsidRPr="006D377B">
        <w:rPr>
          <w:rFonts w:ascii="Times" w:hAnsi="Times"/>
          <w:color w:val="000000" w:themeColor="text1"/>
          <w:sz w:val="22"/>
          <w:szCs w:val="22"/>
          <w:shd w:val="clear" w:color="auto" w:fill="FFFFFF"/>
        </w:rPr>
        <w:t xml:space="preserve">he Ethnic Avant-Garde: Minority Cultures and World Revolution. By Steven S. Lee,” </w:t>
      </w:r>
      <w:r w:rsidRPr="006D377B">
        <w:rPr>
          <w:rFonts w:ascii="Times" w:hAnsi="Times"/>
          <w:i/>
          <w:color w:val="000000" w:themeColor="text1"/>
          <w:sz w:val="22"/>
          <w:szCs w:val="22"/>
          <w:shd w:val="clear" w:color="auto" w:fill="FFFFFF"/>
        </w:rPr>
        <w:t>Comparative Literary Studies</w:t>
      </w:r>
      <w:r w:rsidRPr="006D377B">
        <w:rPr>
          <w:rFonts w:ascii="Times" w:hAnsi="Times"/>
          <w:color w:val="000000" w:themeColor="text1"/>
          <w:sz w:val="22"/>
          <w:szCs w:val="22"/>
          <w:shd w:val="clear" w:color="auto" w:fill="FFFFFF"/>
        </w:rPr>
        <w:t>, 54: 3. 2017.</w:t>
      </w:r>
    </w:p>
    <w:p w14:paraId="6649554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26585649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“Poetic Disinterest: Power, Movement, and Language After Heidegger,” a review of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Language After Heidegger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by Krzysztof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Ziarek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. Indiana University Press.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SubStance</w:t>
      </w:r>
      <w:proofErr w:type="spellEnd"/>
      <w:r w:rsidRPr="006D377B">
        <w:rPr>
          <w:rFonts w:ascii="Times" w:hAnsi="Times"/>
          <w:i/>
          <w:color w:val="000000" w:themeColor="text1"/>
          <w:sz w:val="22"/>
          <w:szCs w:val="22"/>
        </w:rPr>
        <w:t>: A Review of Theory and Literary Criticism</w:t>
      </w:r>
      <w:r w:rsidRPr="006D377B">
        <w:rPr>
          <w:rFonts w:ascii="Times" w:hAnsi="Times"/>
          <w:color w:val="000000" w:themeColor="text1"/>
          <w:sz w:val="22"/>
          <w:szCs w:val="22"/>
        </w:rPr>
        <w:t>. Volume 45, Number 2. 2016.</w:t>
      </w:r>
    </w:p>
    <w:p w14:paraId="25F306C9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775825CE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Review of </w:t>
      </w:r>
      <w:r w:rsidRPr="006D377B">
        <w:rPr>
          <w:rFonts w:ascii="Times" w:hAnsi="Times" w:cs="Georgia"/>
          <w:i/>
          <w:iCs/>
          <w:color w:val="000000" w:themeColor="text1"/>
          <w:sz w:val="22"/>
          <w:szCs w:val="22"/>
        </w:rPr>
        <w:t>Intersection, Sidewalks and Public Space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Eds. Marci Nelligan &amp; Nicole Mauro.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Chainlinks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, 2008.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Jacketmagazine</w:t>
      </w:r>
      <w:proofErr w:type="spellEnd"/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36 </w:t>
      </w:r>
      <w:r w:rsidRPr="006D377B">
        <w:rPr>
          <w:rFonts w:ascii="Times" w:hAnsi="Times"/>
          <w:color w:val="000000" w:themeColor="text1"/>
          <w:sz w:val="22"/>
          <w:szCs w:val="22"/>
        </w:rPr>
        <w:t>(online)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.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2008. 5 pages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.</w:t>
      </w:r>
    </w:p>
    <w:p w14:paraId="0BAF596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6105B12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Giftwork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,” essay for exhibition catalogue of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Noncommital</w:t>
      </w:r>
      <w:proofErr w:type="spellEnd"/>
      <w:r w:rsidRPr="006D377B">
        <w:rPr>
          <w:rFonts w:ascii="Times" w:hAnsi="Times"/>
          <w:i/>
          <w:color w:val="000000" w:themeColor="text1"/>
          <w:sz w:val="22"/>
          <w:szCs w:val="22"/>
        </w:rPr>
        <w:t>: A Prospective Glance 2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UB Art Galleries, Buffalo, NY, November 5-December 12, 2009. </w:t>
      </w:r>
    </w:p>
    <w:p w14:paraId="32697B0F" w14:textId="77777777" w:rsidR="00FB12DC" w:rsidRPr="006D377B" w:rsidRDefault="00FB12DC" w:rsidP="00FB12DC">
      <w:pPr>
        <w:widowControl w:val="0"/>
        <w:autoSpaceDE w:val="0"/>
        <w:autoSpaceDN w:val="0"/>
        <w:adjustRightInd w:val="0"/>
        <w:spacing w:after="20"/>
        <w:rPr>
          <w:rFonts w:ascii="Times" w:hAnsi="Times"/>
          <w:color w:val="000000" w:themeColor="text1"/>
          <w:sz w:val="22"/>
          <w:szCs w:val="22"/>
        </w:rPr>
      </w:pPr>
    </w:p>
    <w:p w14:paraId="13A2C525" w14:textId="77777777" w:rsidR="00FB12DC" w:rsidRPr="006D377B" w:rsidRDefault="00FB12DC" w:rsidP="00FB12DC">
      <w:pPr>
        <w:ind w:left="1350"/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 xml:space="preserve">|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poetry &amp; poetics  </w:t>
      </w:r>
    </w:p>
    <w:p w14:paraId="5921A57A" w14:textId="46DA27C6" w:rsidR="00E13ACF" w:rsidRDefault="00E13ACF" w:rsidP="00FB12DC">
      <w:pPr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>
        <w:rPr>
          <w:rFonts w:ascii="Times" w:hAnsi="Times"/>
          <w:color w:val="000000" w:themeColor="text1"/>
          <w:sz w:val="22"/>
          <w:szCs w:val="22"/>
        </w:rPr>
        <w:t>mobile</w:t>
      </w:r>
      <w:proofErr w:type="gramEnd"/>
      <w:r>
        <w:rPr>
          <w:rFonts w:ascii="Times" w:hAnsi="Times"/>
          <w:color w:val="000000" w:themeColor="text1"/>
          <w:sz w:val="22"/>
          <w:szCs w:val="22"/>
        </w:rPr>
        <w:t xml:space="preserve"> architecture,” Academy of </w:t>
      </w:r>
      <w:r w:rsidR="00BF7CBB">
        <w:rPr>
          <w:rFonts w:ascii="Times" w:hAnsi="Times"/>
          <w:color w:val="000000" w:themeColor="text1"/>
          <w:sz w:val="22"/>
          <w:szCs w:val="22"/>
        </w:rPr>
        <w:t xml:space="preserve">American </w:t>
      </w:r>
      <w:r>
        <w:rPr>
          <w:rFonts w:ascii="Times" w:hAnsi="Times"/>
          <w:color w:val="000000" w:themeColor="text1"/>
          <w:sz w:val="22"/>
          <w:szCs w:val="22"/>
        </w:rPr>
        <w:t>Poets Poem A Day</w:t>
      </w:r>
      <w:r w:rsidR="00BF7CBB">
        <w:rPr>
          <w:rFonts w:ascii="Times" w:hAnsi="Times"/>
          <w:color w:val="000000" w:themeColor="text1"/>
          <w:sz w:val="22"/>
          <w:szCs w:val="22"/>
        </w:rPr>
        <w:t>.</w:t>
      </w:r>
      <w:r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BF7CBB">
        <w:rPr>
          <w:rFonts w:ascii="Times" w:hAnsi="Times"/>
          <w:color w:val="000000" w:themeColor="text1"/>
          <w:sz w:val="22"/>
          <w:szCs w:val="22"/>
        </w:rPr>
        <w:t>June</w:t>
      </w:r>
      <w:r>
        <w:rPr>
          <w:rFonts w:ascii="Times" w:hAnsi="Times"/>
          <w:color w:val="000000" w:themeColor="text1"/>
          <w:sz w:val="22"/>
          <w:szCs w:val="22"/>
        </w:rPr>
        <w:t xml:space="preserve"> 28</w:t>
      </w:r>
      <w:r w:rsidR="00BF7CBB">
        <w:rPr>
          <w:rFonts w:ascii="Times" w:hAnsi="Times"/>
          <w:color w:val="000000" w:themeColor="text1"/>
          <w:sz w:val="22"/>
          <w:szCs w:val="22"/>
        </w:rPr>
        <w:t>, 2023</w:t>
      </w:r>
      <w:r>
        <w:rPr>
          <w:rFonts w:ascii="Times" w:hAnsi="Times"/>
          <w:color w:val="000000" w:themeColor="text1"/>
          <w:sz w:val="22"/>
          <w:szCs w:val="22"/>
        </w:rPr>
        <w:t xml:space="preserve"> (poets.org)</w:t>
      </w:r>
      <w:r w:rsidR="00BF7CBB">
        <w:rPr>
          <w:rFonts w:ascii="Times" w:hAnsi="Times"/>
          <w:color w:val="000000" w:themeColor="text1"/>
          <w:sz w:val="22"/>
          <w:szCs w:val="22"/>
        </w:rPr>
        <w:t>.</w:t>
      </w:r>
    </w:p>
    <w:p w14:paraId="4690760E" w14:textId="6579E26F" w:rsidR="00103DAE" w:rsidRDefault="00103DAE" w:rsidP="00103DAE">
      <w:pPr>
        <w:pStyle w:val="NormalWeb"/>
      </w:pPr>
      <w:r>
        <w:t>“</w:t>
      </w:r>
      <w:proofErr w:type="gramStart"/>
      <w:r>
        <w:t>senescence</w:t>
      </w:r>
      <w:proofErr w:type="gramEnd"/>
      <w:r>
        <w:t>,</w:t>
      </w:r>
      <w:r>
        <w:t>”</w:t>
      </w:r>
      <w:r>
        <w:t> </w:t>
      </w:r>
      <w:r>
        <w:rPr>
          <w:rStyle w:val="Emphasis"/>
        </w:rPr>
        <w:t>P-Queue</w:t>
      </w:r>
      <w:r>
        <w:t>, V. 16, Fall 2019.</w:t>
      </w:r>
    </w:p>
    <w:p w14:paraId="2F0DE322" w14:textId="33145752" w:rsidR="00103DAE" w:rsidRDefault="00103DAE" w:rsidP="00103DAE">
      <w:pPr>
        <w:pStyle w:val="NormalWeb"/>
      </w:pPr>
      <w:r>
        <w:t>“</w:t>
      </w:r>
      <w:proofErr w:type="gramStart"/>
      <w:r>
        <w:t>riot</w:t>
      </w:r>
      <w:proofErr w:type="gramEnd"/>
      <w:r>
        <w:t xml:space="preserve">: </w:t>
      </w:r>
      <w:proofErr w:type="spellStart"/>
      <w:r>
        <w:t>scott</w:t>
      </w:r>
      <w:proofErr w:type="spellEnd"/>
      <w:r>
        <w:t>, king, long.</w:t>
      </w:r>
      <w:r>
        <w:t>”</w:t>
      </w:r>
      <w:r>
        <w:t> </w:t>
      </w:r>
      <w:r>
        <w:rPr>
          <w:rStyle w:val="Emphasis"/>
        </w:rPr>
        <w:t>Touch the Donkey</w:t>
      </w:r>
      <w:r>
        <w:t>, Issue 22, Summer 2019.</w:t>
      </w:r>
    </w:p>
    <w:p w14:paraId="1B583399" w14:textId="445F6633" w:rsidR="00E13ACF" w:rsidRPr="00103DAE" w:rsidRDefault="00103DAE" w:rsidP="00103DAE">
      <w:pPr>
        <w:pStyle w:val="NormalWeb"/>
        <w:contextualSpacing/>
      </w:pPr>
      <w:r>
        <w:lastRenderedPageBreak/>
        <w:t>"</w:t>
      </w:r>
      <w:proofErr w:type="gramStart"/>
      <w:r>
        <w:t>scenery</w:t>
      </w:r>
      <w:proofErr w:type="gramEnd"/>
      <w:r>
        <w:t xml:space="preserve">," </w:t>
      </w:r>
      <w:r>
        <w:rPr>
          <w:rStyle w:val="Emphasis"/>
        </w:rPr>
        <w:t>Pamphlet Series</w:t>
      </w:r>
      <w:r>
        <w:t xml:space="preserve"> </w:t>
      </w:r>
      <w:r>
        <w:rPr>
          <w:rStyle w:val="Emphasis"/>
        </w:rPr>
        <w:t>2</w:t>
      </w:r>
      <w:r>
        <w:t>, #6. Happy Monks Press, 2019.</w:t>
      </w:r>
    </w:p>
    <w:p w14:paraId="6671D5FC" w14:textId="620AF338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hogtied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TQ16</w:t>
      </w:r>
      <w:r w:rsidRPr="006D377B">
        <w:rPr>
          <w:rFonts w:ascii="Times" w:hAnsi="Times"/>
          <w:color w:val="000000" w:themeColor="text1"/>
          <w:sz w:val="22"/>
          <w:szCs w:val="22"/>
        </w:rPr>
        <w:t>, Spring 2018 (selected by Bhanu Kapil for the Prose Open Prize).</w:t>
      </w:r>
    </w:p>
    <w:p w14:paraId="382B1191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A8EB6FC" w14:textId="2C6A0A6F" w:rsidR="005B48BF" w:rsidRDefault="00FB12DC" w:rsidP="005B48BF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born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to violence,”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Tupelo Quarterly</w:t>
      </w:r>
      <w:r w:rsidRPr="006D377B">
        <w:rPr>
          <w:rFonts w:ascii="Times" w:hAnsi="Times"/>
          <w:color w:val="000000" w:themeColor="text1"/>
          <w:sz w:val="22"/>
          <w:szCs w:val="22"/>
        </w:rPr>
        <w:t>, Cross-Disciplinary Texts, Spring 2018.</w:t>
      </w:r>
    </w:p>
    <w:p w14:paraId="72D24E91" w14:textId="77777777" w:rsidR="009E7090" w:rsidRPr="009E7090" w:rsidRDefault="009E7090" w:rsidP="005B48BF">
      <w:pPr>
        <w:rPr>
          <w:rFonts w:ascii="Times" w:hAnsi="Times"/>
          <w:color w:val="000000" w:themeColor="text1"/>
          <w:sz w:val="22"/>
          <w:szCs w:val="22"/>
        </w:rPr>
      </w:pPr>
    </w:p>
    <w:p w14:paraId="100EA6C9" w14:textId="77777777" w:rsidR="005B48BF" w:rsidRPr="006D377B" w:rsidRDefault="005B48BF" w:rsidP="005B48BF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>BAX 2018: Best American Experimental Writing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, eds. Myung Mi Kim, Seth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Abrhamson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, and Jesse Damiani. Wesleyan University Press 2018, 14-25.</w:t>
      </w:r>
    </w:p>
    <w:p w14:paraId="1D211A34" w14:textId="77777777" w:rsidR="005B48BF" w:rsidRPr="006D377B" w:rsidRDefault="005B48BF" w:rsidP="005B48BF">
      <w:pPr>
        <w:rPr>
          <w:rFonts w:ascii="Times" w:hAnsi="Times"/>
          <w:color w:val="000000" w:themeColor="text1"/>
          <w:sz w:val="22"/>
          <w:szCs w:val="22"/>
        </w:rPr>
      </w:pPr>
    </w:p>
    <w:p w14:paraId="19F704AD" w14:textId="77777777" w:rsidR="005B48BF" w:rsidRPr="006D377B" w:rsidRDefault="005B48BF" w:rsidP="005B48BF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autochthony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: or, so goes the logic,”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Boston Review</w:t>
      </w:r>
      <w:r w:rsidRPr="006D377B">
        <w:rPr>
          <w:rFonts w:ascii="Times" w:hAnsi="Times"/>
          <w:color w:val="000000" w:themeColor="text1"/>
          <w:sz w:val="22"/>
          <w:szCs w:val="22"/>
        </w:rPr>
        <w:t>, What Nature special issue, Summer 2018.</w:t>
      </w:r>
    </w:p>
    <w:p w14:paraId="38E5777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562484D7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“[nation building / women’s legal 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identity :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the border’s apocalyptic mater-futurity:]”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Apogee</w:t>
      </w:r>
      <w:r w:rsidRPr="006D377B">
        <w:rPr>
          <w:rFonts w:ascii="Times" w:hAnsi="Times"/>
          <w:color w:val="000000" w:themeColor="text1"/>
          <w:sz w:val="22"/>
          <w:szCs w:val="22"/>
        </w:rPr>
        <w:t>. Spring 2014, Issue 4.</w:t>
      </w:r>
    </w:p>
    <w:p w14:paraId="520914EE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4174CCB9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interstice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(ca. 1899),”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TAB: The Journal of Poetry and Poetics.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Spring 2014, Vol. 2, No. 11: 7-9. </w:t>
      </w:r>
    </w:p>
    <w:p w14:paraId="38DE9C04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4F1411E1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“Totality </w:t>
      </w:r>
      <w:proofErr w:type="spellStart"/>
      <w:r w:rsidRPr="006D377B">
        <w:rPr>
          <w:rFonts w:ascii="Times" w:hAnsi="Times"/>
          <w:i/>
          <w:color w:val="000000" w:themeColor="text1"/>
          <w:sz w:val="22"/>
          <w:szCs w:val="22"/>
        </w:rPr>
        <w:t>vers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Totality: notes experimentalism &amp; Cecilia Vicuña’s poetics,”        </w:t>
      </w:r>
    </w:p>
    <w:p w14:paraId="4FFEC911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>Kadar Koli 7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Special Issue on Violence, Spring 2012: 84-91.</w:t>
      </w:r>
    </w:p>
    <w:p w14:paraId="7C747354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</w:p>
    <w:p w14:paraId="1A795BC6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“A Note on Performance,”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Becoming Poetics 2</w:t>
      </w:r>
      <w:r w:rsidRPr="006D377B">
        <w:rPr>
          <w:rFonts w:ascii="Times" w:hAnsi="Times"/>
          <w:color w:val="000000" w:themeColor="text1"/>
          <w:sz w:val="22"/>
          <w:szCs w:val="22"/>
        </w:rPr>
        <w:t>, 2011 (online).</w:t>
      </w:r>
    </w:p>
    <w:p w14:paraId="3CC270F4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0A74190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Dynamis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/Poesis,” in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Building is a Process / Light as an Element: Essays and Excursions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. Eds. Michael Cross and Andrew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Rippeon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. Queue Books 2009.</w:t>
      </w:r>
    </w:p>
    <w:p w14:paraId="22F214D1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    </w:t>
      </w:r>
    </w:p>
    <w:p w14:paraId="3C154A87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spellStart"/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cor</w:t>
      </w:r>
      <w:proofErr w:type="spellEnd"/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-,” in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Scrapbook: A Small Press Portfolio</w:t>
      </w:r>
      <w:r w:rsidRPr="006D377B">
        <w:rPr>
          <w:rFonts w:ascii="Times" w:hAnsi="Times"/>
          <w:color w:val="000000" w:themeColor="text1"/>
          <w:sz w:val="22"/>
          <w:szCs w:val="22"/>
        </w:rPr>
        <w:t>, 2008 (hand-assembled commissioned artbook of material and poetic artifacts, various artists).</w:t>
      </w:r>
    </w:p>
    <w:p w14:paraId="17D8E427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76B56E1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“The Red Glow of Flooded Americas,”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P-Queue 4 </w:t>
      </w:r>
      <w:r w:rsidRPr="006D377B">
        <w:rPr>
          <w:rFonts w:ascii="Times" w:hAnsi="Times"/>
          <w:color w:val="000000" w:themeColor="text1"/>
          <w:sz w:val="22"/>
          <w:szCs w:val="22"/>
        </w:rPr>
        <w:t>(2007): 127-146.</w:t>
      </w:r>
    </w:p>
    <w:p w14:paraId="294DD5A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    </w:t>
      </w:r>
    </w:p>
    <w:p w14:paraId="2A0A4B66" w14:textId="77777777" w:rsidR="00FB12DC" w:rsidRPr="006D377B" w:rsidRDefault="00FB12DC" w:rsidP="00FB12DC">
      <w:pPr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Wealths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&amp; the Orchids,”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Nocturnes 3, </w:t>
      </w:r>
      <w:r w:rsidRPr="006D377B">
        <w:rPr>
          <w:rFonts w:ascii="Times" w:hAnsi="Times"/>
          <w:color w:val="000000" w:themeColor="text1"/>
          <w:sz w:val="22"/>
          <w:szCs w:val="22"/>
        </w:rPr>
        <w:t>(re)view of the literary arts: the “blues,” (Spring 2004)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  <w:r w:rsidRPr="006D377B">
        <w:rPr>
          <w:rFonts w:ascii="Times" w:hAnsi="Times"/>
          <w:color w:val="000000" w:themeColor="text1"/>
          <w:sz w:val="22"/>
          <w:szCs w:val="22"/>
        </w:rPr>
        <w:t>Audio CD supplement of studio recording.</w:t>
      </w:r>
    </w:p>
    <w:p w14:paraId="67FB58D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08B8F83" w14:textId="77777777" w:rsidR="00FB12DC" w:rsidRPr="006D377B" w:rsidRDefault="00FB12DC" w:rsidP="00FB12DC">
      <w:pPr>
        <w:ind w:left="1350"/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 xml:space="preserve">|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fiction</w:t>
      </w:r>
    </w:p>
    <w:p w14:paraId="750D6DE7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“Those, Autumns of Dust,”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Trepan 5: monstrous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(2006): 65-75.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</w:t>
      </w:r>
    </w:p>
    <w:p w14:paraId="1F3E248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  </w:t>
      </w:r>
    </w:p>
    <w:p w14:paraId="2E0C921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“______-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american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,”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Black Clock 3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(Spring 2005). </w:t>
      </w:r>
    </w:p>
    <w:p w14:paraId="334D023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    </w:t>
      </w:r>
      <w:r w:rsidRPr="006D377B">
        <w:rPr>
          <w:rFonts w:ascii="Times" w:hAnsi="Times"/>
          <w:color w:val="000000" w:themeColor="text1"/>
          <w:sz w:val="22"/>
          <w:szCs w:val="22"/>
        </w:rPr>
        <w:tab/>
      </w:r>
    </w:p>
    <w:p w14:paraId="2C5A3ED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“Dolores de la Primavera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,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”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Fourteen Hills 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(Spring 2002,) Vol. 8 No. 2: 25-32.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 </w:t>
      </w:r>
    </w:p>
    <w:p w14:paraId="1D2874B3" w14:textId="77777777" w:rsidR="00FB12DC" w:rsidRPr="006D377B" w:rsidRDefault="00FB12DC" w:rsidP="00FB12DC">
      <w:pPr>
        <w:ind w:left="240"/>
        <w:rPr>
          <w:rFonts w:ascii="Times" w:hAnsi="Times"/>
          <w:i/>
          <w:color w:val="000000" w:themeColor="text1"/>
          <w:sz w:val="22"/>
          <w:szCs w:val="22"/>
        </w:rPr>
      </w:pPr>
    </w:p>
    <w:p w14:paraId="3411C747" w14:textId="77777777" w:rsidR="00FB12DC" w:rsidRPr="006D377B" w:rsidRDefault="00FB12DC" w:rsidP="00FB12DC">
      <w:pPr>
        <w:widowControl w:val="0"/>
        <w:autoSpaceDE w:val="0"/>
        <w:autoSpaceDN w:val="0"/>
        <w:adjustRightInd w:val="0"/>
        <w:spacing w:after="20"/>
        <w:ind w:left="1350"/>
        <w:rPr>
          <w:rFonts w:ascii="Times" w:hAnsi="Times"/>
          <w:i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 xml:space="preserve">|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other</w:t>
      </w:r>
    </w:p>
    <w:p w14:paraId="2916B6E0" w14:textId="77777777" w:rsidR="00FB12DC" w:rsidRPr="006D377B" w:rsidRDefault="00FB12DC" w:rsidP="00FB12DC">
      <w:pPr>
        <w:widowControl w:val="0"/>
        <w:autoSpaceDE w:val="0"/>
        <w:autoSpaceDN w:val="0"/>
        <w:adjustRightInd w:val="0"/>
        <w:spacing w:after="20"/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Interviewed on Episode 10 of LA-Lit, literary arts podcast February 19</w:t>
      </w:r>
      <w:r w:rsidRPr="006D377B">
        <w:rPr>
          <w:rFonts w:ascii="Times" w:hAnsi="Times"/>
          <w:color w:val="000000" w:themeColor="text1"/>
          <w:sz w:val="22"/>
          <w:szCs w:val="22"/>
          <w:vertAlign w:val="superscript"/>
        </w:rPr>
        <w:t>th</w:t>
      </w:r>
      <w:r w:rsidRPr="006D377B">
        <w:rPr>
          <w:rFonts w:ascii="Times" w:hAnsi="Times"/>
          <w:color w:val="000000" w:themeColor="text1"/>
          <w:sz w:val="22"/>
          <w:szCs w:val="22"/>
        </w:rPr>
        <w:t>, 2006, recorded at Beta-Level, Los Angeles, CA.</w:t>
      </w:r>
    </w:p>
    <w:p w14:paraId="67727F2C" w14:textId="77777777" w:rsidR="00FB12DC" w:rsidRPr="006D377B" w:rsidRDefault="00FB12DC" w:rsidP="00FB12DC">
      <w:pPr>
        <w:widowControl w:val="0"/>
        <w:autoSpaceDE w:val="0"/>
        <w:autoSpaceDN w:val="0"/>
        <w:adjustRightInd w:val="0"/>
        <w:spacing w:after="20"/>
        <w:rPr>
          <w:rFonts w:ascii="Times" w:hAnsi="Times"/>
          <w:color w:val="000000" w:themeColor="text1"/>
          <w:sz w:val="22"/>
          <w:szCs w:val="22"/>
        </w:rPr>
      </w:pPr>
    </w:p>
    <w:p w14:paraId="4C389DC1" w14:textId="4989142D" w:rsidR="00D405DF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Academic Conferences &amp; Invited Talks</w:t>
      </w:r>
    </w:p>
    <w:p w14:paraId="2AD7F092" w14:textId="03E84B1B" w:rsidR="00ED3841" w:rsidRPr="006D377B" w:rsidRDefault="00ED3841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“Poetic Disclosure at the Boundaries of Our Material Imagination,” invited keynote for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The New Commons Project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, University of Maine (March 9, 2022).</w:t>
      </w:r>
    </w:p>
    <w:p w14:paraId="0195EEEE" w14:textId="6FFBC2B3" w:rsidR="00245FF2" w:rsidRPr="006D377B" w:rsidRDefault="00245FF2" w:rsidP="00FB12DC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398060D3" w14:textId="2BE9EDDC" w:rsidR="00ED3841" w:rsidRPr="006D377B" w:rsidRDefault="00245FF2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“Weaving Forms of Witness in Latine/Latinx Poetics,” </w:t>
      </w:r>
      <w:r w:rsidR="00321C78"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keynote panel, 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Folklife Festival </w:t>
      </w:r>
      <w:r w:rsidR="00B8155F" w:rsidRPr="006D377B">
        <w:rPr>
          <w:rFonts w:ascii="Times" w:hAnsi="Times"/>
          <w:bCs/>
          <w:color w:val="000000" w:themeColor="text1"/>
          <w:sz w:val="22"/>
          <w:szCs w:val="22"/>
        </w:rPr>
        <w:t>at the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 Chippewa Valley</w:t>
      </w:r>
      <w:r w:rsidR="00B8155F"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 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Museum </w:t>
      </w:r>
      <w:r w:rsidR="00B8155F" w:rsidRPr="006D377B">
        <w:rPr>
          <w:rFonts w:ascii="Times" w:hAnsi="Times"/>
          <w:bCs/>
          <w:color w:val="000000" w:themeColor="text1"/>
          <w:sz w:val="22"/>
          <w:szCs w:val="22"/>
        </w:rPr>
        <w:t>(February 26, 2022).</w:t>
      </w:r>
    </w:p>
    <w:p w14:paraId="7F0DF0F8" w14:textId="77777777" w:rsidR="00245FF2" w:rsidRPr="006D377B" w:rsidRDefault="00245FF2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47A15F6C" w14:textId="7DAD4C5D" w:rsidR="005B18A8" w:rsidRPr="006D377B" w:rsidRDefault="005B18A8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lastRenderedPageBreak/>
        <w:t>“</w:t>
      </w:r>
      <w:proofErr w:type="spellStart"/>
      <w:r w:rsidRPr="006D377B">
        <w:rPr>
          <w:rFonts w:ascii="Times" w:hAnsi="Times"/>
          <w:bCs/>
          <w:color w:val="000000" w:themeColor="text1"/>
          <w:sz w:val="22"/>
          <w:szCs w:val="22"/>
        </w:rPr>
        <w:t>Docupoetics</w:t>
      </w:r>
      <w:proofErr w:type="spellEnd"/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, Gestation, </w:t>
      </w:r>
      <w:proofErr w:type="spellStart"/>
      <w:r w:rsidRPr="006D377B">
        <w:rPr>
          <w:rFonts w:ascii="Times" w:hAnsi="Times"/>
          <w:bCs/>
          <w:color w:val="000000" w:themeColor="text1"/>
          <w:sz w:val="22"/>
          <w:szCs w:val="22"/>
        </w:rPr>
        <w:t>Somatics</w:t>
      </w:r>
      <w:proofErr w:type="spellEnd"/>
      <w:r w:rsidRPr="006D377B">
        <w:rPr>
          <w:rFonts w:ascii="Times" w:hAnsi="Times"/>
          <w:bCs/>
          <w:color w:val="000000" w:themeColor="text1"/>
          <w:sz w:val="22"/>
          <w:szCs w:val="22"/>
        </w:rPr>
        <w:t>, and the Now,” for the pa</w:t>
      </w:r>
      <w:r w:rsidR="001428AF" w:rsidRPr="006D377B">
        <w:rPr>
          <w:rFonts w:ascii="Times" w:hAnsi="Times"/>
          <w:bCs/>
          <w:color w:val="000000" w:themeColor="text1"/>
          <w:sz w:val="22"/>
          <w:szCs w:val="22"/>
        </w:rPr>
        <w:t>n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e</w:t>
      </w:r>
      <w:r w:rsidR="001428AF" w:rsidRPr="006D377B">
        <w:rPr>
          <w:rFonts w:ascii="Times" w:hAnsi="Times"/>
          <w:bCs/>
          <w:color w:val="000000" w:themeColor="text1"/>
          <w:sz w:val="22"/>
          <w:szCs w:val="22"/>
        </w:rPr>
        <w:t>l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 Extracting, Sensing, and Rhyming: Poetry’s Material Tactics in Revolt,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American Studies Association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, virtual, (October 11-14, 2021).</w:t>
      </w:r>
    </w:p>
    <w:p w14:paraId="0627624F" w14:textId="77777777" w:rsidR="005B18A8" w:rsidRPr="006D377B" w:rsidRDefault="005B18A8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18B7A22E" w14:textId="2B85DAA0" w:rsidR="00D405DF" w:rsidRPr="006D377B" w:rsidRDefault="00D405DF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bCs/>
          <w:color w:val="000000" w:themeColor="text1"/>
          <w:sz w:val="22"/>
          <w:szCs w:val="22"/>
        </w:rPr>
        <w:t>the</w:t>
      </w:r>
      <w:proofErr w:type="gramEnd"/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 Lyric and Nation Building Possibilities of Anger,” invited talk for the University of North Carolina at Chapel Hill’s Critical Speakers Series, (March 4, 2021).</w:t>
      </w:r>
    </w:p>
    <w:p w14:paraId="6E4FD688" w14:textId="77777777" w:rsidR="00D405DF" w:rsidRPr="006D377B" w:rsidRDefault="00D405DF" w:rsidP="00FB12DC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64444BE6" w14:textId="4D27E0F8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bCs/>
          <w:color w:val="000000" w:themeColor="text1"/>
          <w:sz w:val="22"/>
          <w:szCs w:val="22"/>
        </w:rPr>
        <w:t>soy</w:t>
      </w:r>
      <w:proofErr w:type="gramEnd"/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 del sur: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 xml:space="preserve">lati </w:t>
      </w:r>
      <w:proofErr w:type="spellStart"/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omi</w:t>
      </w:r>
      <w:proofErr w:type="spellEnd"/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,” panel: Decolonizing Through Sound Art,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 xml:space="preserve">MLA 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(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Modern Language Association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), Seattle, WA, (January 9 -12, 2020).</w:t>
      </w:r>
    </w:p>
    <w:p w14:paraId="7F311D45" w14:textId="1A3CC9DE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1FB93542" w14:textId="2B4E7D7C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“People After Paper,” panel: Persons in Poetry and Law,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 xml:space="preserve">MLA 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(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Modern Language Association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), Seattle, WA, (January 9 -12, 2020).</w:t>
      </w:r>
    </w:p>
    <w:p w14:paraId="66CE1890" w14:textId="0B914972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4A11D053" w14:textId="1ABCF486" w:rsidR="00FB12DC" w:rsidRPr="006D377B" w:rsidRDefault="00FB12DC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“Contemporary Poets in the 19th-Century Archive,” 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 xml:space="preserve">AWP 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>(</w:t>
      </w:r>
      <w:r w:rsidRPr="006D377B">
        <w:rPr>
          <w:rFonts w:ascii="Times" w:hAnsi="Times"/>
          <w:bCs/>
          <w:i/>
          <w:iCs/>
          <w:color w:val="000000" w:themeColor="text1"/>
          <w:sz w:val="22"/>
          <w:szCs w:val="22"/>
        </w:rPr>
        <w:t>Association of Writers and Poets</w:t>
      </w:r>
      <w:r w:rsidRPr="006D377B">
        <w:rPr>
          <w:rFonts w:ascii="Times" w:hAnsi="Times"/>
          <w:bCs/>
          <w:color w:val="000000" w:themeColor="text1"/>
          <w:sz w:val="22"/>
          <w:szCs w:val="22"/>
        </w:rPr>
        <w:t xml:space="preserve">), San Antonio, TX, (March 4 – 7, 2020). </w:t>
      </w:r>
    </w:p>
    <w:p w14:paraId="1F35B77D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583D76B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“Crisis Moments: Voice, Authority, Democratism,” the Louisville Conference on Literature and Culture after 1900, Louisville, KY. (February 22-24, 2018). </w:t>
      </w:r>
    </w:p>
    <w:p w14:paraId="48FFE681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1C3ABA2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Untested Address, for the Unconfirmed Makeshift Museum at the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Klowden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Mann Gallery (October 28, 2017).</w:t>
      </w:r>
    </w:p>
    <w:p w14:paraId="14045B76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063589EC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color w:val="000000" w:themeColor="text1"/>
          <w:sz w:val="22"/>
          <w:szCs w:val="22"/>
        </w:rPr>
        <w:t>speaking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electricity: the experimental poetics of Susan Howe,” for the Susan Howe panel, NEMLA 2017, Baltimore, MD. (March 23-26, 2017).</w:t>
      </w:r>
    </w:p>
    <w:p w14:paraId="4EF8E439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D582F1B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“Poetry in the Era of Transnational Democracy: Invention, Voice, and Political Personhood,” UW Eau Claire Faculty Forum, March 8, 2017.</w:t>
      </w:r>
    </w:p>
    <w:p w14:paraId="7B13F4D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47A43092" w14:textId="77777777" w:rsidR="00FB12DC" w:rsidRPr="006D377B" w:rsidRDefault="00FB12DC" w:rsidP="00FB12DC">
      <w:pPr>
        <w:rPr>
          <w:rFonts w:ascii="Times" w:hAnsi="Times" w:cs="Arial"/>
          <w:iCs/>
          <w:color w:val="000000" w:themeColor="text1"/>
          <w:sz w:val="22"/>
          <w:szCs w:val="22"/>
          <w:shd w:val="clear" w:color="auto" w:fill="FFFFFF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r w:rsidRPr="006D377B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Contemporary American Poetry and the Politics of National Identity: Voice and Personhood in Claudia Rankine's </w:t>
      </w:r>
      <w:r w:rsidRPr="006D377B">
        <w:rPr>
          <w:rFonts w:ascii="Times" w:hAnsi="Times" w:cs="Arial"/>
          <w:i/>
          <w:iCs/>
          <w:color w:val="000000" w:themeColor="text1"/>
          <w:sz w:val="22"/>
          <w:szCs w:val="22"/>
          <w:shd w:val="clear" w:color="auto" w:fill="FFFFFF"/>
        </w:rPr>
        <w:t>Citizen </w:t>
      </w:r>
      <w:r w:rsidRPr="006D377B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 xml:space="preserve">and </w:t>
      </w:r>
      <w:proofErr w:type="spellStart"/>
      <w:r w:rsidRPr="006D377B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Solmaz</w:t>
      </w:r>
      <w:proofErr w:type="spellEnd"/>
      <w:r w:rsidRPr="006D377B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 xml:space="preserve"> Sharif's </w:t>
      </w:r>
      <w:r w:rsidRPr="006D377B">
        <w:rPr>
          <w:rFonts w:ascii="Times" w:hAnsi="Times" w:cs="Arial"/>
          <w:i/>
          <w:iCs/>
          <w:color w:val="000000" w:themeColor="text1"/>
          <w:sz w:val="22"/>
          <w:szCs w:val="22"/>
          <w:shd w:val="clear" w:color="auto" w:fill="FFFFFF"/>
        </w:rPr>
        <w:t>Look</w:t>
      </w:r>
      <w:r w:rsidRPr="006D377B">
        <w:rPr>
          <w:rFonts w:ascii="Times" w:hAnsi="Times" w:cs="Arial"/>
          <w:iCs/>
          <w:color w:val="000000" w:themeColor="text1"/>
          <w:sz w:val="22"/>
          <w:szCs w:val="22"/>
          <w:shd w:val="clear" w:color="auto" w:fill="FFFFFF"/>
        </w:rPr>
        <w:t xml:space="preserve">,” UW Eau Claire Department of English Faculty Colloquium, February 17, 2017. </w:t>
      </w:r>
    </w:p>
    <w:p w14:paraId="00E83CDD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6873AC5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“Un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jardín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para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revivir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(a garden revive/relive): Cecilia Vicuña’s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teleo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/erotic response to neoliberalism,” for the panel Poetry, Performance, and Publics (co-chair), ACLA 2016, Cambridge, MA. (March 17-20, 2016).</w:t>
      </w:r>
    </w:p>
    <w:p w14:paraId="38A89A4C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734162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“Assembled Indenture/Resisting the Spatial: Sexuality, Race, and Formal Ambiguity in Erna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Brodber’s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6D377B">
        <w:rPr>
          <w:rFonts w:ascii="Times" w:hAnsi="Times"/>
          <w:i/>
          <w:color w:val="000000" w:themeColor="text1"/>
          <w:sz w:val="22"/>
          <w:szCs w:val="22"/>
        </w:rPr>
        <w:t>Louisiana</w:t>
      </w:r>
      <w:r w:rsidRPr="006D377B">
        <w:rPr>
          <w:rFonts w:ascii="Times" w:hAnsi="Times"/>
          <w:color w:val="000000" w:themeColor="text1"/>
          <w:sz w:val="22"/>
          <w:szCs w:val="22"/>
        </w:rPr>
        <w:t>,” for the panel Rented Rooms, SSAWW 2015, Philadelphia, PA. (November 4-8, 2015).</w:t>
      </w:r>
    </w:p>
    <w:p w14:paraId="64418C29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41AAE61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i/>
          <w:color w:val="000000" w:themeColor="text1"/>
          <w:sz w:val="22"/>
          <w:szCs w:val="22"/>
        </w:rPr>
        <w:t>the</w:t>
      </w:r>
      <w:proofErr w:type="gramEnd"/>
      <w:r w:rsidRPr="006D377B">
        <w:rPr>
          <w:rFonts w:ascii="Times" w:hAnsi="Times"/>
          <w:i/>
          <w:color w:val="000000" w:themeColor="text1"/>
          <w:sz w:val="22"/>
          <w:szCs w:val="22"/>
        </w:rPr>
        <w:t xml:space="preserve"> dimensions/ Of Possibility</w:t>
      </w:r>
      <w:r w:rsidRPr="006D377B">
        <w:rPr>
          <w:rFonts w:ascii="Times" w:hAnsi="Times"/>
          <w:color w:val="000000" w:themeColor="text1"/>
          <w:sz w:val="22"/>
          <w:szCs w:val="22"/>
        </w:rPr>
        <w:t>: Emily Dickinson and Contemporary Poetry,” invited talk for the International Emily Dickinson Society, Fudan University, Shanghai, China. (November 21-24, 2014).</w:t>
      </w:r>
    </w:p>
    <w:p w14:paraId="544B1C4F" w14:textId="77777777" w:rsidR="00FB12DC" w:rsidRPr="006D377B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6089F5DD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“A Dance of Attention: Jean Toomer’s ‘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Kabnis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’ and the field/figure of 20</w:t>
      </w:r>
      <w:r w:rsidRPr="006D377B">
        <w:rPr>
          <w:rFonts w:ascii="Times" w:hAnsi="Times"/>
          <w:color w:val="000000" w:themeColor="text1"/>
          <w:sz w:val="22"/>
          <w:szCs w:val="22"/>
          <w:vertAlign w:val="superscript"/>
        </w:rPr>
        <w:t>th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 century masculinities,” MSA 16, Pittsburgh, PA. (November 6-9, 2014). </w:t>
      </w:r>
    </w:p>
    <w:p w14:paraId="27AA001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3FD2664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gramStart"/>
      <w:r w:rsidRPr="006D377B">
        <w:rPr>
          <w:rFonts w:ascii="Times" w:hAnsi="Times"/>
          <w:i/>
          <w:color w:val="000000" w:themeColor="text1"/>
          <w:sz w:val="22"/>
          <w:szCs w:val="22"/>
        </w:rPr>
        <w:t>kinetics</w:t>
      </w:r>
      <w:proofErr w:type="gramEnd"/>
      <w:r w:rsidRPr="006D377B">
        <w:rPr>
          <w:rFonts w:ascii="Times" w:hAnsi="Times"/>
          <w:color w:val="000000" w:themeColor="text1"/>
          <w:sz w:val="22"/>
          <w:szCs w:val="22"/>
        </w:rPr>
        <w:t xml:space="preserve"> of the postcolonial/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transmedial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body,” Body: Between Materiality and Power, University of Barcelona, Barcelona, Spain. (February 26 – 29, 2014, paper circulated in absentia).</w:t>
      </w:r>
    </w:p>
    <w:p w14:paraId="05AA3ED6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6F393C14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lastRenderedPageBreak/>
        <w:t xml:space="preserve">“Poetics of Impermanence: the poetry of Cecilia Vicuña &amp; the architecture of Toyo Ito,” ACLA, Global Languages, Local Cultures, Harvard University, Cambridge, Mass. (March 26 – 29, 2009). </w:t>
      </w:r>
    </w:p>
    <w:p w14:paraId="01C2CF25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299165EE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“Kelp Forests, Public Buildings, and Poetics,” Gender Institute Works in Progress, faculty respondent Ewa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P</w:t>
      </w:r>
      <w:r w:rsidRPr="006D377B">
        <w:rPr>
          <w:rFonts w:eastAsia="Cambria" w:cs="Arial"/>
          <w:color w:val="000000" w:themeColor="text1"/>
          <w:sz w:val="22"/>
          <w:szCs w:val="22"/>
        </w:rPr>
        <w:t>ł</w:t>
      </w:r>
      <w:r w:rsidRPr="006D377B">
        <w:rPr>
          <w:rFonts w:ascii="Times" w:hAnsi="Times"/>
          <w:color w:val="000000" w:themeColor="text1"/>
          <w:sz w:val="22"/>
          <w:szCs w:val="22"/>
        </w:rPr>
        <w:t>onowska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Ziarek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, Julian Park Professor of Comparative Literature (March 23, 2009).</w:t>
      </w:r>
    </w:p>
    <w:p w14:paraId="4A002ABD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037465E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“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Nanoglobality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&amp; the Activity of Capital: Poetics and the Public,” Nanotechnology,   </w:t>
      </w:r>
    </w:p>
    <w:p w14:paraId="2375650C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Literature, and Society, UMass Lowell, Lowell, Mass. (December 6 – 8, 2007).</w:t>
      </w:r>
    </w:p>
    <w:p w14:paraId="69B23DF2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75FF5CC7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“A Modern Silence &amp;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Torolab’s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Enlightened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Technoborderscape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,” Technology,  </w:t>
      </w:r>
    </w:p>
    <w:p w14:paraId="609745C3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Culture, and the Making of Sense, held by GRECC (Group for Contemporary Critical  </w:t>
      </w:r>
    </w:p>
    <w:p w14:paraId="265C3344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Studies) </w:t>
      </w: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Unicamp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>, Campinas, Brazil (November 7 – 9, 2007).</w:t>
      </w:r>
    </w:p>
    <w:p w14:paraId="3A2780FC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</w:p>
    <w:p w14:paraId="5EBA0884" w14:textId="77777777" w:rsidR="00FB12DC" w:rsidRDefault="00FB12DC" w:rsidP="00FB12DC">
      <w:pPr>
        <w:rPr>
          <w:rFonts w:ascii="Times" w:hAnsi="Times"/>
          <w:b/>
          <w:color w:val="000000" w:themeColor="text1"/>
          <w:sz w:val="22"/>
          <w:szCs w:val="22"/>
        </w:rPr>
      </w:pPr>
      <w:r w:rsidRPr="006D377B">
        <w:rPr>
          <w:rFonts w:ascii="Times" w:hAnsi="Times"/>
          <w:b/>
          <w:color w:val="000000" w:themeColor="text1"/>
          <w:sz w:val="22"/>
          <w:szCs w:val="22"/>
        </w:rPr>
        <w:t>Committees &amp; Service</w:t>
      </w:r>
    </w:p>
    <w:p w14:paraId="273B16E1" w14:textId="549D1FC2" w:rsidR="00BA0883" w:rsidRPr="00BA0883" w:rsidRDefault="00BA0883" w:rsidP="00FB12DC">
      <w:pPr>
        <w:rPr>
          <w:rFonts w:ascii="Times" w:hAnsi="Times"/>
          <w:bCs/>
          <w:color w:val="000000" w:themeColor="text1"/>
          <w:sz w:val="22"/>
          <w:szCs w:val="22"/>
        </w:rPr>
      </w:pPr>
      <w:r w:rsidRPr="00BA0883">
        <w:rPr>
          <w:rFonts w:ascii="Times" w:hAnsi="Times"/>
          <w:bCs/>
          <w:color w:val="000000" w:themeColor="text1"/>
          <w:sz w:val="22"/>
          <w:szCs w:val="22"/>
        </w:rPr>
        <w:t>Department Chair</w:t>
      </w:r>
    </w:p>
    <w:p w14:paraId="21E58D17" w14:textId="1669E8A8" w:rsidR="00FB12DC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Director of Undergraduate Studies</w:t>
      </w:r>
    </w:p>
    <w:p w14:paraId="780F3EE8" w14:textId="7D40EB54" w:rsidR="00572FA2" w:rsidRDefault="00572FA2" w:rsidP="00FB12DC">
      <w:pPr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>Schedules, Curriculum, Chair’s Advisory Committees</w:t>
      </w:r>
    </w:p>
    <w:p w14:paraId="3E90E8C1" w14:textId="24588145" w:rsidR="00572FA2" w:rsidRPr="006D377B" w:rsidRDefault="00572FA2" w:rsidP="00FB12DC">
      <w:pPr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 xml:space="preserve">English Dept. Interns Mentor </w:t>
      </w:r>
    </w:p>
    <w:p w14:paraId="4D0D39AB" w14:textId="6580B9EF" w:rsidR="004340B8" w:rsidRPr="006D377B" w:rsidRDefault="004340B8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National Conference on Undergraduate Research, </w:t>
      </w:r>
      <w:r w:rsidR="00572FA2">
        <w:rPr>
          <w:rFonts w:ascii="Times" w:hAnsi="Times"/>
          <w:color w:val="000000" w:themeColor="text1"/>
          <w:sz w:val="22"/>
          <w:szCs w:val="22"/>
        </w:rPr>
        <w:t>Academic P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lanning and </w:t>
      </w:r>
      <w:r w:rsidR="00572FA2">
        <w:rPr>
          <w:rFonts w:ascii="Times" w:hAnsi="Times"/>
          <w:color w:val="000000" w:themeColor="text1"/>
          <w:sz w:val="22"/>
          <w:szCs w:val="22"/>
        </w:rPr>
        <w:t>I</w:t>
      </w:r>
      <w:r w:rsidRPr="006D377B">
        <w:rPr>
          <w:rFonts w:ascii="Times" w:hAnsi="Times"/>
          <w:color w:val="000000" w:themeColor="text1"/>
          <w:sz w:val="22"/>
          <w:szCs w:val="22"/>
        </w:rPr>
        <w:t xml:space="preserve">mplementation </w:t>
      </w:r>
      <w:r w:rsidR="00572FA2">
        <w:rPr>
          <w:rFonts w:ascii="Times" w:hAnsi="Times"/>
          <w:color w:val="000000" w:themeColor="text1"/>
          <w:sz w:val="22"/>
          <w:szCs w:val="22"/>
        </w:rPr>
        <w:t>C</w:t>
      </w:r>
      <w:r w:rsidRPr="006D377B">
        <w:rPr>
          <w:rFonts w:ascii="Times" w:hAnsi="Times"/>
          <w:color w:val="000000" w:themeColor="text1"/>
          <w:sz w:val="22"/>
          <w:szCs w:val="22"/>
        </w:rPr>
        <w:t>ommittee</w:t>
      </w:r>
    </w:p>
    <w:p w14:paraId="276C31C7" w14:textId="7F458F3C" w:rsidR="004340B8" w:rsidRPr="006D377B" w:rsidRDefault="004340B8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Community of Practice, increasing Diversity in Undergraduate Research </w:t>
      </w:r>
    </w:p>
    <w:p w14:paraId="7E627CB9" w14:textId="70501BEE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Faculty Senate</w:t>
      </w:r>
    </w:p>
    <w:p w14:paraId="4C4C77DD" w14:textId="0E2F27E9" w:rsidR="00BF3571" w:rsidRPr="006D377B" w:rsidRDefault="00BF3571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XDPC</w:t>
      </w:r>
    </w:p>
    <w:p w14:paraId="2357CF74" w14:textId="4D8D60B8" w:rsidR="00FB12DC" w:rsidRPr="006D377B" w:rsidRDefault="004340B8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iCs/>
          <w:color w:val="000000" w:themeColor="text1"/>
          <w:sz w:val="22"/>
          <w:szCs w:val="22"/>
        </w:rPr>
        <w:t>C</w:t>
      </w:r>
      <w:r w:rsidR="00FB12DC" w:rsidRPr="006D377B">
        <w:rPr>
          <w:rFonts w:ascii="Times" w:hAnsi="Times"/>
          <w:color w:val="000000" w:themeColor="text1"/>
          <w:sz w:val="22"/>
          <w:szCs w:val="22"/>
        </w:rPr>
        <w:t>ommittee on MA core curriculum</w:t>
      </w:r>
    </w:p>
    <w:p w14:paraId="7ABE4D8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Critical Human/Nature-Science Geographer Search Committee</w:t>
      </w:r>
    </w:p>
    <w:p w14:paraId="71B25E88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Women’s Studies Program, Transnational/Global Feminisms Search Committee (2X)</w:t>
      </w:r>
    </w:p>
    <w:p w14:paraId="62E183B6" w14:textId="1C586270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English Department Search Committees: Linguistics, Director of Writing</w:t>
      </w:r>
      <w:r w:rsidR="00A519EF" w:rsidRPr="006D377B">
        <w:rPr>
          <w:rFonts w:ascii="Times" w:hAnsi="Times"/>
          <w:color w:val="000000" w:themeColor="text1"/>
          <w:sz w:val="22"/>
          <w:szCs w:val="22"/>
        </w:rPr>
        <w:t>, 19</w:t>
      </w:r>
      <w:r w:rsidR="00A519EF" w:rsidRPr="006D377B">
        <w:rPr>
          <w:rFonts w:ascii="Times" w:hAnsi="Times"/>
          <w:color w:val="000000" w:themeColor="text1"/>
          <w:sz w:val="22"/>
          <w:szCs w:val="22"/>
          <w:vertAlign w:val="superscript"/>
        </w:rPr>
        <w:t>th</w:t>
      </w:r>
      <w:r w:rsidR="00A519EF" w:rsidRPr="006D377B">
        <w:rPr>
          <w:rFonts w:ascii="Times" w:hAnsi="Times"/>
          <w:color w:val="000000" w:themeColor="text1"/>
          <w:sz w:val="22"/>
          <w:szCs w:val="22"/>
        </w:rPr>
        <w:t>-Century British and Postcolonial Literature</w:t>
      </w:r>
    </w:p>
    <w:p w14:paraId="0086C426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Liberal Education Campus-wide implementation committee</w:t>
      </w:r>
    </w:p>
    <w:p w14:paraId="4D1F8FE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 xml:space="preserve">Research Intensive implementation committee for First Year Writing Program </w:t>
      </w:r>
    </w:p>
    <w:p w14:paraId="4EE0E0FF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Co-advisor of our local chapter of Sigma Tau Delta, an international Honor’s Society</w:t>
      </w:r>
    </w:p>
    <w:p w14:paraId="2424658A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Advisor for the Community Theory Organization</w:t>
      </w:r>
    </w:p>
    <w:p w14:paraId="23581CE0" w14:textId="77777777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CERCA (Celebration of Excellence in Research and Creative Activity) faculty advisor</w:t>
      </w:r>
    </w:p>
    <w:p w14:paraId="06588AA1" w14:textId="05C534E3" w:rsidR="00FB12DC" w:rsidRPr="006D377B" w:rsidRDefault="00FB12DC" w:rsidP="00FB12DC">
      <w:pPr>
        <w:rPr>
          <w:rFonts w:ascii="Times" w:hAnsi="Times"/>
          <w:color w:val="000000" w:themeColor="text1"/>
          <w:sz w:val="22"/>
          <w:szCs w:val="22"/>
        </w:rPr>
      </w:pPr>
      <w:r w:rsidRPr="006D377B">
        <w:rPr>
          <w:rFonts w:ascii="Times" w:hAnsi="Times"/>
          <w:color w:val="000000" w:themeColor="text1"/>
          <w:sz w:val="22"/>
          <w:szCs w:val="22"/>
        </w:rPr>
        <w:t>Ronald McNair Scholars Program, faculty advisor</w:t>
      </w:r>
    </w:p>
    <w:p w14:paraId="3673E1B4" w14:textId="5F8F7C2A" w:rsidR="000D67A4" w:rsidRPr="006D377B" w:rsidRDefault="00A519EF">
      <w:pPr>
        <w:rPr>
          <w:rFonts w:ascii="Times" w:hAnsi="Times"/>
          <w:color w:val="000000" w:themeColor="text1"/>
          <w:sz w:val="22"/>
          <w:szCs w:val="22"/>
        </w:rPr>
      </w:pPr>
      <w:proofErr w:type="spellStart"/>
      <w:r w:rsidRPr="006D377B">
        <w:rPr>
          <w:rFonts w:ascii="Times" w:hAnsi="Times"/>
          <w:color w:val="000000" w:themeColor="text1"/>
          <w:sz w:val="22"/>
          <w:szCs w:val="22"/>
        </w:rPr>
        <w:t>Blugold</w:t>
      </w:r>
      <w:proofErr w:type="spellEnd"/>
      <w:r w:rsidRPr="006D377B">
        <w:rPr>
          <w:rFonts w:ascii="Times" w:hAnsi="Times"/>
          <w:color w:val="000000" w:themeColor="text1"/>
          <w:sz w:val="22"/>
          <w:szCs w:val="22"/>
        </w:rPr>
        <w:t xml:space="preserve"> Fellows Research Advisor</w:t>
      </w:r>
    </w:p>
    <w:sectPr w:rsidR="000D67A4" w:rsidRPr="006D377B" w:rsidSect="00FB12D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43E8" w14:textId="77777777" w:rsidR="00A2078E" w:rsidRDefault="00A2078E">
      <w:r>
        <w:separator/>
      </w:r>
    </w:p>
  </w:endnote>
  <w:endnote w:type="continuationSeparator" w:id="0">
    <w:p w14:paraId="2FB3A7A4" w14:textId="77777777" w:rsidR="00A2078E" w:rsidRDefault="00A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6EA5" w14:textId="77777777" w:rsidR="000D67A4" w:rsidRDefault="00A519EF" w:rsidP="007449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4B62AB" w14:textId="77777777" w:rsidR="000D67A4" w:rsidRDefault="000D67A4" w:rsidP="007449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77FA" w14:textId="77777777" w:rsidR="000D67A4" w:rsidRDefault="00A519EF" w:rsidP="007449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7A2AB" w14:textId="77777777" w:rsidR="000D67A4" w:rsidRPr="00062102" w:rsidRDefault="000D67A4" w:rsidP="007449B7">
    <w:pPr>
      <w:pStyle w:val="Footer"/>
      <w:ind w:right="360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37F7" w14:textId="77777777" w:rsidR="00A2078E" w:rsidRDefault="00A2078E">
      <w:r>
        <w:separator/>
      </w:r>
    </w:p>
  </w:footnote>
  <w:footnote w:type="continuationSeparator" w:id="0">
    <w:p w14:paraId="54872990" w14:textId="77777777" w:rsidR="00A2078E" w:rsidRDefault="00A2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DC"/>
    <w:rsid w:val="00020AB5"/>
    <w:rsid w:val="0003065A"/>
    <w:rsid w:val="00060E07"/>
    <w:rsid w:val="0006789B"/>
    <w:rsid w:val="000A5273"/>
    <w:rsid w:val="000C4ECB"/>
    <w:rsid w:val="000D353C"/>
    <w:rsid w:val="000D67A4"/>
    <w:rsid w:val="000E5118"/>
    <w:rsid w:val="00103DAE"/>
    <w:rsid w:val="001428AF"/>
    <w:rsid w:val="0015794C"/>
    <w:rsid w:val="00174E64"/>
    <w:rsid w:val="001F5279"/>
    <w:rsid w:val="00217AA9"/>
    <w:rsid w:val="00245FF2"/>
    <w:rsid w:val="002C3DF6"/>
    <w:rsid w:val="002E6A44"/>
    <w:rsid w:val="00321C78"/>
    <w:rsid w:val="003A4F18"/>
    <w:rsid w:val="003E062C"/>
    <w:rsid w:val="003E400D"/>
    <w:rsid w:val="00425B26"/>
    <w:rsid w:val="004340B8"/>
    <w:rsid w:val="00492F06"/>
    <w:rsid w:val="004C08C9"/>
    <w:rsid w:val="004C15ED"/>
    <w:rsid w:val="004E5A39"/>
    <w:rsid w:val="0056114C"/>
    <w:rsid w:val="00572FA2"/>
    <w:rsid w:val="005B18A8"/>
    <w:rsid w:val="005B48BF"/>
    <w:rsid w:val="005C437A"/>
    <w:rsid w:val="00601278"/>
    <w:rsid w:val="00661695"/>
    <w:rsid w:val="00690B91"/>
    <w:rsid w:val="006A77AD"/>
    <w:rsid w:val="006D377B"/>
    <w:rsid w:val="00716A8A"/>
    <w:rsid w:val="0072406E"/>
    <w:rsid w:val="007845E1"/>
    <w:rsid w:val="007B3F0E"/>
    <w:rsid w:val="007C2F53"/>
    <w:rsid w:val="007D24E5"/>
    <w:rsid w:val="00807FA0"/>
    <w:rsid w:val="008474C1"/>
    <w:rsid w:val="00857041"/>
    <w:rsid w:val="008D515D"/>
    <w:rsid w:val="00976317"/>
    <w:rsid w:val="009D7A77"/>
    <w:rsid w:val="009E7090"/>
    <w:rsid w:val="00A12F5A"/>
    <w:rsid w:val="00A16A3C"/>
    <w:rsid w:val="00A2078E"/>
    <w:rsid w:val="00A25231"/>
    <w:rsid w:val="00A519EF"/>
    <w:rsid w:val="00A56A93"/>
    <w:rsid w:val="00A60425"/>
    <w:rsid w:val="00A67BAD"/>
    <w:rsid w:val="00B1039A"/>
    <w:rsid w:val="00B17E35"/>
    <w:rsid w:val="00B8155F"/>
    <w:rsid w:val="00BA0883"/>
    <w:rsid w:val="00BA5CAB"/>
    <w:rsid w:val="00BC6076"/>
    <w:rsid w:val="00BF3571"/>
    <w:rsid w:val="00BF7CBB"/>
    <w:rsid w:val="00C5480A"/>
    <w:rsid w:val="00CB0FEE"/>
    <w:rsid w:val="00CF6BBB"/>
    <w:rsid w:val="00D405DF"/>
    <w:rsid w:val="00DD0F88"/>
    <w:rsid w:val="00E13ACF"/>
    <w:rsid w:val="00E6544E"/>
    <w:rsid w:val="00ED3841"/>
    <w:rsid w:val="00F002CF"/>
    <w:rsid w:val="00F07CFE"/>
    <w:rsid w:val="00F12D5F"/>
    <w:rsid w:val="00F26E41"/>
    <w:rsid w:val="00F378BA"/>
    <w:rsid w:val="00FA269F"/>
    <w:rsid w:val="00FB12D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8A2E"/>
  <w14:defaultImageDpi w14:val="32767"/>
  <w15:chartTrackingRefBased/>
  <w15:docId w15:val="{7F6CD067-FE4B-784F-B10E-B90E723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12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12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D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B12DC"/>
  </w:style>
  <w:style w:type="character" w:styleId="Hyperlink">
    <w:name w:val="Hyperlink"/>
    <w:basedOn w:val="DefaultParagraphFont"/>
    <w:uiPriority w:val="99"/>
    <w:unhideWhenUsed/>
    <w:rsid w:val="00FB12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A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7C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03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vergjf@uwe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ergjf@uwec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Alvergue, Jose F.</cp:lastModifiedBy>
  <cp:revision>5</cp:revision>
  <dcterms:created xsi:type="dcterms:W3CDTF">2024-07-31T18:51:00Z</dcterms:created>
  <dcterms:modified xsi:type="dcterms:W3CDTF">2024-08-15T18:18:00Z</dcterms:modified>
</cp:coreProperties>
</file>